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8" w:type="dxa"/>
        <w:tblInd w:w="-459" w:type="dxa"/>
        <w:tblLook w:val="04A0" w:firstRow="1" w:lastRow="0" w:firstColumn="1" w:lastColumn="0" w:noHBand="0" w:noVBand="1"/>
      </w:tblPr>
      <w:tblGrid>
        <w:gridCol w:w="4428"/>
        <w:gridCol w:w="5670"/>
      </w:tblGrid>
      <w:tr w:rsidR="00C05D01" w:rsidRPr="00C05D01" w:rsidTr="00E8101B">
        <w:tc>
          <w:tcPr>
            <w:tcW w:w="4428" w:type="dxa"/>
          </w:tcPr>
          <w:p w:rsidR="008F71FF" w:rsidRDefault="008F71FF" w:rsidP="00E702E2">
            <w:pPr>
              <w:jc w:val="center"/>
              <w:rPr>
                <w:rFonts w:ascii="Times New Roman" w:hAnsi="Times New Roman"/>
                <w:sz w:val="25"/>
                <w:szCs w:val="25"/>
              </w:rPr>
            </w:pPr>
            <w:bookmarkStart w:id="0" w:name="_GoBack"/>
            <w:r>
              <w:rPr>
                <w:rFonts w:ascii="Times New Roman" w:hAnsi="Times New Roman"/>
                <w:sz w:val="25"/>
                <w:szCs w:val="25"/>
              </w:rPr>
              <w:t>SỞ TÀI NGUYÊN VÀ MÔI TRƯỜNG</w:t>
            </w:r>
          </w:p>
          <w:p w:rsidR="008F71FF" w:rsidRPr="00C05D01" w:rsidRDefault="00C05D01" w:rsidP="008F71FF">
            <w:pPr>
              <w:jc w:val="center"/>
              <w:rPr>
                <w:rFonts w:ascii="Times New Roman" w:hAnsi="Times New Roman"/>
                <w:sz w:val="25"/>
                <w:szCs w:val="25"/>
              </w:rPr>
            </w:pPr>
            <w:r w:rsidRPr="00C05D01">
              <w:rPr>
                <w:rFonts w:ascii="Times New Roman" w:hAnsi="Times New Roman"/>
                <w:sz w:val="25"/>
                <w:szCs w:val="25"/>
              </w:rPr>
              <w:t xml:space="preserve"> TỈNH BÌNH DƯƠNG</w:t>
            </w:r>
          </w:p>
        </w:tc>
        <w:tc>
          <w:tcPr>
            <w:tcW w:w="5670" w:type="dxa"/>
          </w:tcPr>
          <w:p w:rsidR="00C05D01" w:rsidRDefault="00C05D01" w:rsidP="00E702E2">
            <w:pPr>
              <w:jc w:val="center"/>
              <w:rPr>
                <w:rFonts w:ascii="Times New Roman" w:hAnsi="Times New Roman"/>
                <w:b/>
                <w:sz w:val="25"/>
                <w:szCs w:val="25"/>
              </w:rPr>
            </w:pPr>
            <w:r w:rsidRPr="00C05D01">
              <w:rPr>
                <w:rFonts w:ascii="Times New Roman" w:hAnsi="Times New Roman"/>
                <w:b/>
                <w:sz w:val="25"/>
                <w:szCs w:val="25"/>
              </w:rPr>
              <w:t>CỘNG HÒA XÃ HỘI CHỦ NGHĨA VIỆT NAM</w:t>
            </w:r>
          </w:p>
          <w:p w:rsidR="008F71FF" w:rsidRPr="00C05D01" w:rsidRDefault="008F71FF" w:rsidP="00E702E2">
            <w:pPr>
              <w:jc w:val="center"/>
              <w:rPr>
                <w:rFonts w:ascii="Times New Roman" w:hAnsi="Times New Roman"/>
                <w:b/>
                <w:sz w:val="25"/>
                <w:szCs w:val="25"/>
              </w:rPr>
            </w:pPr>
            <w:r>
              <w:rPr>
                <w:rFonts w:ascii="Times New Roman" w:hAnsi="Times New Roman"/>
                <w:b/>
                <w:sz w:val="25"/>
                <w:szCs w:val="25"/>
              </w:rPr>
              <w:t>Độc lập – Tự do – Hạnh phúc</w:t>
            </w:r>
          </w:p>
        </w:tc>
      </w:tr>
      <w:bookmarkEnd w:id="0"/>
      <w:tr w:rsidR="00C05D01" w:rsidRPr="00C05D01" w:rsidTr="00E8101B">
        <w:tc>
          <w:tcPr>
            <w:tcW w:w="4428" w:type="dxa"/>
          </w:tcPr>
          <w:p w:rsidR="00C05D01" w:rsidRPr="00C05D01" w:rsidRDefault="008F71FF" w:rsidP="00E702E2">
            <w:pPr>
              <w:jc w:val="center"/>
              <w:rPr>
                <w:rFonts w:ascii="Times New Roman" w:hAnsi="Times New Roman"/>
                <w:b/>
                <w:sz w:val="25"/>
                <w:szCs w:val="25"/>
              </w:rPr>
            </w:pPr>
            <w:r>
              <w:rPr>
                <w:rFonts w:ascii="Times New Roman" w:hAnsi="Times New Roman"/>
                <w:b/>
                <w:sz w:val="25"/>
                <w:szCs w:val="25"/>
              </w:rPr>
              <w:t>VĂN PHÒNG ĐĂNG KÝ ĐẤT ĐAI</w:t>
            </w:r>
          </w:p>
        </w:tc>
        <w:tc>
          <w:tcPr>
            <w:tcW w:w="5670" w:type="dxa"/>
          </w:tcPr>
          <w:p w:rsidR="00C05D01" w:rsidRPr="00C05D01" w:rsidRDefault="008F71FF" w:rsidP="008F71FF">
            <w:pPr>
              <w:rPr>
                <w:rFonts w:ascii="Times New Roman" w:hAnsi="Times New Roman"/>
                <w:b/>
                <w:sz w:val="25"/>
                <w:szCs w:val="25"/>
              </w:rPr>
            </w:pPr>
            <w:r>
              <w:rPr>
                <w:rFonts w:ascii="Times New Roman" w:hAnsi="Times New Roman"/>
                <w:b/>
                <w:noProof/>
                <w:sz w:val="25"/>
                <w:szCs w:val="25"/>
              </w:rPr>
              <mc:AlternateContent>
                <mc:Choice Requires="wps">
                  <w:drawing>
                    <wp:anchor distT="0" distB="0" distL="114300" distR="114300" simplePos="0" relativeHeight="251660288" behindDoc="0" locked="0" layoutInCell="1" allowOverlap="1">
                      <wp:simplePos x="0" y="0"/>
                      <wp:positionH relativeFrom="column">
                        <wp:posOffset>740410</wp:posOffset>
                      </wp:positionH>
                      <wp:positionV relativeFrom="paragraph">
                        <wp:posOffset>38735</wp:posOffset>
                      </wp:positionV>
                      <wp:extent cx="19907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3FB8DD8B"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3pt,3.05pt" to="215.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" strokecolor="black [3040]"/>
                  </w:pict>
                </mc:Fallback>
              </mc:AlternateContent>
            </w:r>
          </w:p>
        </w:tc>
      </w:tr>
      <w:tr w:rsidR="00C05D01" w:rsidRPr="00C05D01" w:rsidTr="00E8101B">
        <w:tc>
          <w:tcPr>
            <w:tcW w:w="4428" w:type="dxa"/>
          </w:tcPr>
          <w:p w:rsidR="00C05D01" w:rsidRPr="00C05D01" w:rsidRDefault="008C4CF1" w:rsidP="00E702E2">
            <w:pPr>
              <w:jc w:val="center"/>
              <w:rPr>
                <w:rFonts w:ascii="Times New Roman" w:hAnsi="Times New Roman"/>
                <w:sz w:val="28"/>
                <w:szCs w:val="28"/>
              </w:rPr>
            </w:pPr>
            <w:r>
              <w:rPr>
                <w:rFonts w:ascii="Times New Roman" w:hAnsi="Times New Roman"/>
                <w:i/>
                <w:noProof/>
                <w:sz w:val="28"/>
                <w:szCs w:val="28"/>
              </w:rPr>
              <mc:AlternateContent>
                <mc:Choice Requires="wps">
                  <w:drawing>
                    <wp:anchor distT="4294967294" distB="4294967294" distL="114300" distR="114300" simplePos="0" relativeHeight="251659264" behindDoc="0" locked="0" layoutInCell="1" allowOverlap="1">
                      <wp:simplePos x="0" y="0"/>
                      <wp:positionH relativeFrom="column">
                        <wp:posOffset>716280</wp:posOffset>
                      </wp:positionH>
                      <wp:positionV relativeFrom="paragraph">
                        <wp:posOffset>31749</wp:posOffset>
                      </wp:positionV>
                      <wp:extent cx="1623695"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type w14:anchorId="303677B6" id="_x0000_t32" coordsize="21600,21600" o:spt="32" o:oned="t" path="m,l21600,21600e" filled="f">
                      <v:path arrowok="t" fillok="f" o:connecttype="none"/>
                      <o:lock v:ext="edit" shapetype="t"/>
                    </v:shapetype>
                    <v:shape id="Straight Arrow Connector 6" o:spid="_x0000_s1026" type="#_x0000_t32" style="position:absolute;margin-left:56.4pt;margin-top:2.5pt;width:127.8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"/>
                  </w:pict>
                </mc:Fallback>
              </mc:AlternateContent>
            </w:r>
          </w:p>
        </w:tc>
        <w:tc>
          <w:tcPr>
            <w:tcW w:w="5670" w:type="dxa"/>
          </w:tcPr>
          <w:p w:rsidR="00C05D01" w:rsidRPr="00C05D01" w:rsidRDefault="00C05D01" w:rsidP="008F71FF">
            <w:pPr>
              <w:rPr>
                <w:rFonts w:ascii="Times New Roman" w:hAnsi="Times New Roman"/>
                <w:sz w:val="28"/>
                <w:szCs w:val="28"/>
              </w:rPr>
            </w:pPr>
          </w:p>
        </w:tc>
      </w:tr>
      <w:tr w:rsidR="00C05D01" w:rsidRPr="00C05D01" w:rsidTr="00E8101B">
        <w:tc>
          <w:tcPr>
            <w:tcW w:w="4428" w:type="dxa"/>
          </w:tcPr>
          <w:p w:rsidR="00F0422D" w:rsidRPr="00C05D01" w:rsidRDefault="00F0422D" w:rsidP="00156A6F">
            <w:pPr>
              <w:jc w:val="center"/>
              <w:rPr>
                <w:rFonts w:ascii="Times New Roman" w:hAnsi="Times New Roman"/>
                <w:sz w:val="26"/>
                <w:szCs w:val="26"/>
              </w:rPr>
            </w:pPr>
          </w:p>
        </w:tc>
        <w:tc>
          <w:tcPr>
            <w:tcW w:w="5670" w:type="dxa"/>
          </w:tcPr>
          <w:p w:rsidR="00C05D01" w:rsidRPr="00C05D01" w:rsidRDefault="00C05D01" w:rsidP="003440BE">
            <w:pPr>
              <w:jc w:val="right"/>
              <w:rPr>
                <w:rFonts w:ascii="Times New Roman" w:hAnsi="Times New Roman"/>
                <w:i/>
                <w:sz w:val="26"/>
                <w:szCs w:val="26"/>
              </w:rPr>
            </w:pPr>
            <w:r w:rsidRPr="00C05D01">
              <w:rPr>
                <w:rFonts w:ascii="Times New Roman" w:hAnsi="Times New Roman"/>
                <w:i/>
                <w:sz w:val="26"/>
                <w:szCs w:val="26"/>
              </w:rPr>
              <w:t xml:space="preserve">Bình Dương, ngày     tháng     </w:t>
            </w:r>
            <w:r w:rsidR="008F71FF">
              <w:rPr>
                <w:rFonts w:ascii="Times New Roman" w:hAnsi="Times New Roman"/>
                <w:i/>
                <w:sz w:val="26"/>
                <w:szCs w:val="26"/>
              </w:rPr>
              <w:t>năm 202</w:t>
            </w:r>
            <w:r w:rsidR="003440BE">
              <w:rPr>
                <w:rFonts w:ascii="Times New Roman" w:hAnsi="Times New Roman"/>
                <w:i/>
                <w:sz w:val="26"/>
                <w:szCs w:val="26"/>
              </w:rPr>
              <w:t>1</w:t>
            </w:r>
          </w:p>
        </w:tc>
      </w:tr>
    </w:tbl>
    <w:p w:rsidR="00CC4216" w:rsidRPr="006D0CC1" w:rsidRDefault="00CC4216" w:rsidP="006D0CC1">
      <w:pPr>
        <w:rPr>
          <w:rFonts w:ascii="Times New Roman" w:hAnsi="Times New Roman"/>
          <w:b/>
          <w:sz w:val="10"/>
          <w:szCs w:val="28"/>
        </w:rPr>
      </w:pPr>
    </w:p>
    <w:p w:rsidR="00156A6F" w:rsidRDefault="00156A6F" w:rsidP="00426AA6">
      <w:pPr>
        <w:rPr>
          <w:rFonts w:ascii="Times New Roman" w:hAnsi="Times New Roman"/>
          <w:b/>
          <w:bCs/>
          <w:sz w:val="28"/>
          <w:szCs w:val="28"/>
        </w:rPr>
      </w:pPr>
    </w:p>
    <w:p w:rsidR="00156A6F" w:rsidRDefault="00156A6F" w:rsidP="00156A6F">
      <w:pPr>
        <w:jc w:val="center"/>
        <w:rPr>
          <w:rFonts w:ascii="Times New Roman" w:hAnsi="Times New Roman"/>
          <w:b/>
          <w:bCs/>
          <w:sz w:val="28"/>
          <w:szCs w:val="28"/>
        </w:rPr>
      </w:pPr>
      <w:r>
        <w:rPr>
          <w:rFonts w:ascii="Times New Roman" w:hAnsi="Times New Roman"/>
          <w:b/>
          <w:bCs/>
          <w:sz w:val="28"/>
          <w:szCs w:val="28"/>
        </w:rPr>
        <w:t>BÁO CÁO THAM LUẬN</w:t>
      </w:r>
    </w:p>
    <w:p w:rsidR="00E8101B" w:rsidRDefault="00156A6F" w:rsidP="00156A6F">
      <w:pPr>
        <w:jc w:val="center"/>
        <w:rPr>
          <w:rFonts w:ascii="Times New Roman" w:hAnsi="Times New Roman"/>
          <w:b/>
          <w:bCs/>
          <w:sz w:val="28"/>
          <w:szCs w:val="28"/>
        </w:rPr>
      </w:pPr>
      <w:r>
        <w:rPr>
          <w:rFonts w:ascii="Times New Roman" w:hAnsi="Times New Roman"/>
          <w:b/>
          <w:bCs/>
          <w:sz w:val="28"/>
          <w:szCs w:val="28"/>
        </w:rPr>
        <w:t>Đẩy mạnh cải cách thủ tục hành chính, tăng cường ứng dụng Công nghệ thông tin</w:t>
      </w:r>
      <w:r w:rsidR="00D74886">
        <w:rPr>
          <w:rFonts w:ascii="Times New Roman" w:hAnsi="Times New Roman"/>
          <w:b/>
          <w:bCs/>
          <w:sz w:val="28"/>
          <w:szCs w:val="28"/>
        </w:rPr>
        <w:t xml:space="preserve"> trong hoạt động</w:t>
      </w:r>
      <w:r w:rsidR="008F71FF">
        <w:rPr>
          <w:rFonts w:ascii="Times New Roman" w:hAnsi="Times New Roman"/>
          <w:b/>
          <w:bCs/>
          <w:sz w:val="28"/>
          <w:szCs w:val="28"/>
        </w:rPr>
        <w:t xml:space="preserve"> của Văn phòng Đăng ký đất </w:t>
      </w:r>
      <w:proofErr w:type="gramStart"/>
      <w:r w:rsidR="008F71FF">
        <w:rPr>
          <w:rFonts w:ascii="Times New Roman" w:hAnsi="Times New Roman"/>
          <w:b/>
          <w:bCs/>
          <w:sz w:val="28"/>
          <w:szCs w:val="28"/>
        </w:rPr>
        <w:t>đai</w:t>
      </w:r>
      <w:proofErr w:type="gramEnd"/>
      <w:r w:rsidR="008F71FF">
        <w:rPr>
          <w:rFonts w:ascii="Times New Roman" w:hAnsi="Times New Roman"/>
          <w:b/>
          <w:bCs/>
          <w:sz w:val="28"/>
          <w:szCs w:val="28"/>
        </w:rPr>
        <w:t xml:space="preserve"> (01 cấp)</w:t>
      </w:r>
    </w:p>
    <w:p w:rsidR="00426AA6" w:rsidRDefault="00426AA6" w:rsidP="00567ED2">
      <w:pPr>
        <w:spacing w:before="120"/>
        <w:ind w:firstLine="993"/>
        <w:jc w:val="both"/>
        <w:rPr>
          <w:rFonts w:ascii="Times New Roman" w:hAnsi="Times New Roman"/>
          <w:iCs/>
          <w:color w:val="000000"/>
          <w:sz w:val="28"/>
          <w:szCs w:val="28"/>
          <w:shd w:val="clear" w:color="auto" w:fill="FFFFFF"/>
        </w:rPr>
      </w:pPr>
      <w:r>
        <w:rPr>
          <w:rFonts w:ascii="Times New Roman" w:hAnsi="Times New Roman"/>
          <w:b/>
          <w:bCs/>
          <w:noProof/>
          <w:sz w:val="28"/>
          <w:szCs w:val="28"/>
        </w:rPr>
        <mc:AlternateContent>
          <mc:Choice Requires="wps">
            <w:drawing>
              <wp:anchor distT="0" distB="0" distL="114300" distR="114300" simplePos="0" relativeHeight="251661312" behindDoc="0" locked="0" layoutInCell="1" allowOverlap="1" wp14:anchorId="63FC14CB" wp14:editId="58B68F81">
                <wp:simplePos x="0" y="0"/>
                <wp:positionH relativeFrom="column">
                  <wp:posOffset>1748790</wp:posOffset>
                </wp:positionH>
                <wp:positionV relativeFrom="paragraph">
                  <wp:posOffset>14605</wp:posOffset>
                </wp:positionV>
                <wp:extent cx="22479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224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2BBB6763"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7.7pt,1.15pt" to="314.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" strokecolor="black [3040]"/>
            </w:pict>
          </mc:Fallback>
        </mc:AlternateContent>
      </w:r>
    </w:p>
    <w:p w:rsidR="00D8511C" w:rsidRDefault="00B93D5C" w:rsidP="00384200">
      <w:pPr>
        <w:spacing w:before="120"/>
        <w:ind w:firstLine="993"/>
        <w:jc w:val="both"/>
        <w:rPr>
          <w:rFonts w:ascii="Times New Roman" w:hAnsi="Times New Roman"/>
          <w:iCs/>
          <w:color w:val="000000"/>
          <w:sz w:val="28"/>
          <w:szCs w:val="28"/>
          <w:shd w:val="clear" w:color="auto" w:fill="FFFFFF"/>
        </w:rPr>
      </w:pPr>
      <w:r w:rsidRPr="00B93D5C">
        <w:rPr>
          <w:rFonts w:ascii="Times New Roman" w:hAnsi="Times New Roman"/>
          <w:iCs/>
          <w:color w:val="000000"/>
          <w:sz w:val="28"/>
          <w:szCs w:val="28"/>
          <w:shd w:val="clear" w:color="auto" w:fill="FFFFFF"/>
        </w:rPr>
        <w:t>Xác định rõ vị trí, vai trò và t</w:t>
      </w:r>
      <w:r w:rsidR="00D74886">
        <w:rPr>
          <w:rFonts w:ascii="Times New Roman" w:hAnsi="Times New Roman"/>
          <w:iCs/>
          <w:color w:val="000000"/>
          <w:sz w:val="28"/>
          <w:szCs w:val="28"/>
          <w:shd w:val="clear" w:color="auto" w:fill="FFFFFF"/>
        </w:rPr>
        <w:t>ầm</w:t>
      </w:r>
      <w:r w:rsidRPr="00B93D5C">
        <w:rPr>
          <w:rFonts w:ascii="Times New Roman" w:hAnsi="Times New Roman"/>
          <w:iCs/>
          <w:color w:val="000000"/>
          <w:sz w:val="28"/>
          <w:szCs w:val="28"/>
          <w:shd w:val="clear" w:color="auto" w:fill="FFFFFF"/>
        </w:rPr>
        <w:t xml:space="preserve"> quan trọng của công tác cải cách thủ tục hành</w:t>
      </w:r>
      <w:r w:rsidR="00D74886">
        <w:rPr>
          <w:rFonts w:ascii="Times New Roman" w:hAnsi="Times New Roman"/>
          <w:iCs/>
          <w:color w:val="000000"/>
          <w:sz w:val="28"/>
          <w:szCs w:val="28"/>
          <w:shd w:val="clear" w:color="auto" w:fill="FFFFFF"/>
        </w:rPr>
        <w:t xml:space="preserve"> </w:t>
      </w:r>
      <w:r w:rsidRPr="00B93D5C">
        <w:rPr>
          <w:rFonts w:ascii="Times New Roman" w:hAnsi="Times New Roman"/>
          <w:iCs/>
          <w:color w:val="000000"/>
          <w:sz w:val="28"/>
          <w:szCs w:val="28"/>
          <w:shd w:val="clear" w:color="auto" w:fill="FFFFFF"/>
        </w:rPr>
        <w:t>chính</w:t>
      </w:r>
      <w:r w:rsidR="00D74886">
        <w:rPr>
          <w:rFonts w:ascii="Times New Roman" w:hAnsi="Times New Roman"/>
          <w:iCs/>
          <w:color w:val="000000"/>
          <w:sz w:val="28"/>
          <w:szCs w:val="28"/>
          <w:shd w:val="clear" w:color="auto" w:fill="FFFFFF"/>
        </w:rPr>
        <w:t xml:space="preserve">, </w:t>
      </w:r>
      <w:r w:rsidR="00D74886" w:rsidRPr="00D74886">
        <w:rPr>
          <w:rFonts w:ascii="Times New Roman" w:hAnsi="Times New Roman"/>
          <w:iCs/>
          <w:color w:val="000000"/>
          <w:sz w:val="28"/>
          <w:szCs w:val="28"/>
          <w:shd w:val="clear" w:color="auto" w:fill="FFFFFF"/>
        </w:rPr>
        <w:t>tăng cường ứng dụng Công nghệ thông tin</w:t>
      </w:r>
      <w:r w:rsidR="00D74886">
        <w:rPr>
          <w:rFonts w:ascii="Times New Roman" w:hAnsi="Times New Roman"/>
          <w:iCs/>
          <w:color w:val="000000"/>
          <w:sz w:val="28"/>
          <w:szCs w:val="28"/>
          <w:shd w:val="clear" w:color="auto" w:fill="FFFFFF"/>
        </w:rPr>
        <w:t xml:space="preserve"> trong hoạt động. N</w:t>
      </w:r>
      <w:r w:rsidRPr="00B93D5C">
        <w:rPr>
          <w:rFonts w:ascii="Times New Roman" w:hAnsi="Times New Roman"/>
          <w:iCs/>
          <w:color w:val="000000"/>
          <w:sz w:val="28"/>
          <w:szCs w:val="28"/>
          <w:shd w:val="clear" w:color="auto" w:fill="FFFFFF"/>
        </w:rPr>
        <w:t xml:space="preserve">hững năm qua, </w:t>
      </w:r>
      <w:r w:rsidR="008F71FF">
        <w:rPr>
          <w:rFonts w:ascii="Times New Roman" w:hAnsi="Times New Roman"/>
          <w:iCs/>
          <w:color w:val="000000"/>
          <w:sz w:val="28"/>
          <w:szCs w:val="28"/>
          <w:shd w:val="clear" w:color="auto" w:fill="FFFFFF"/>
        </w:rPr>
        <w:t>Văn phòng Đăng ký đất đai (01 cấp)</w:t>
      </w:r>
      <w:r w:rsidRPr="00B93D5C">
        <w:rPr>
          <w:rFonts w:ascii="Times New Roman" w:hAnsi="Times New Roman"/>
          <w:iCs/>
          <w:color w:val="000000"/>
          <w:sz w:val="28"/>
          <w:szCs w:val="28"/>
          <w:shd w:val="clear" w:color="auto" w:fill="FFFFFF"/>
        </w:rPr>
        <w:t xml:space="preserve"> đã đặc biệt chú trọng đến công tác cải cách phổ biến, quán triệt và đã ban hành nhiều văn bản quan trọng, tập tr</w:t>
      </w:r>
      <w:r w:rsidR="008F71FF">
        <w:rPr>
          <w:rFonts w:ascii="Times New Roman" w:hAnsi="Times New Roman"/>
          <w:iCs/>
          <w:color w:val="000000"/>
          <w:sz w:val="28"/>
          <w:szCs w:val="28"/>
          <w:shd w:val="clear" w:color="auto" w:fill="FFFFFF"/>
        </w:rPr>
        <w:t xml:space="preserve">ung lãnh đạo, chỉ đạo hoàn thành </w:t>
      </w:r>
      <w:r w:rsidRPr="00B93D5C">
        <w:rPr>
          <w:rFonts w:ascii="Times New Roman" w:hAnsi="Times New Roman"/>
          <w:iCs/>
          <w:color w:val="000000"/>
          <w:sz w:val="28"/>
          <w:szCs w:val="28"/>
          <w:shd w:val="clear" w:color="auto" w:fill="FFFFFF"/>
        </w:rPr>
        <w:t>Chương trình cải cách hành chính gia</w:t>
      </w:r>
      <w:r>
        <w:rPr>
          <w:rFonts w:ascii="Times New Roman" w:hAnsi="Times New Roman"/>
          <w:iCs/>
          <w:color w:val="000000"/>
          <w:sz w:val="28"/>
          <w:szCs w:val="28"/>
          <w:shd w:val="clear" w:color="auto" w:fill="FFFFFF"/>
        </w:rPr>
        <w:t>i</w:t>
      </w:r>
      <w:r w:rsidRPr="00B93D5C">
        <w:rPr>
          <w:rFonts w:ascii="Times New Roman" w:hAnsi="Times New Roman"/>
          <w:iCs/>
          <w:color w:val="000000"/>
          <w:sz w:val="28"/>
          <w:szCs w:val="28"/>
          <w:shd w:val="clear" w:color="auto" w:fill="FFFFFF"/>
        </w:rPr>
        <w:t xml:space="preserve"> đoạn 201</w:t>
      </w:r>
      <w:r>
        <w:rPr>
          <w:rFonts w:ascii="Times New Roman" w:hAnsi="Times New Roman"/>
          <w:iCs/>
          <w:color w:val="000000"/>
          <w:sz w:val="28"/>
          <w:szCs w:val="28"/>
          <w:shd w:val="clear" w:color="auto" w:fill="FFFFFF"/>
        </w:rPr>
        <w:t>5</w:t>
      </w:r>
      <w:r w:rsidRPr="00B93D5C">
        <w:rPr>
          <w:rFonts w:ascii="Times New Roman" w:hAnsi="Times New Roman"/>
          <w:iCs/>
          <w:color w:val="000000"/>
          <w:sz w:val="28"/>
          <w:szCs w:val="28"/>
          <w:shd w:val="clear" w:color="auto" w:fill="FFFFFF"/>
        </w:rPr>
        <w:t xml:space="preserve"> – 2020, trọng tâm là cải cách thủ tục hành chính, tạo môi trường thuận lợi, minh bạch cho hoạt động của tổ chức, cá nhân, nâng cao chất lượng thực thi công vụ của đội ngũ cán bộ,</w:t>
      </w:r>
      <w:r w:rsidR="008F71FF">
        <w:rPr>
          <w:rFonts w:ascii="Times New Roman" w:hAnsi="Times New Roman"/>
          <w:iCs/>
          <w:color w:val="000000"/>
          <w:sz w:val="28"/>
          <w:szCs w:val="28"/>
          <w:shd w:val="clear" w:color="auto" w:fill="FFFFFF"/>
        </w:rPr>
        <w:t xml:space="preserve"> viên chức</w:t>
      </w:r>
      <w:r>
        <w:rPr>
          <w:rFonts w:ascii="Times New Roman" w:hAnsi="Times New Roman"/>
          <w:iCs/>
          <w:color w:val="000000"/>
          <w:sz w:val="28"/>
          <w:szCs w:val="28"/>
          <w:shd w:val="clear" w:color="auto" w:fill="FFFFFF"/>
        </w:rPr>
        <w:t xml:space="preserve">. </w:t>
      </w:r>
    </w:p>
    <w:p w:rsidR="00D8511C" w:rsidRDefault="00D8511C" w:rsidP="00384200">
      <w:pPr>
        <w:spacing w:before="120"/>
        <w:ind w:firstLine="993"/>
        <w:jc w:val="both"/>
        <w:rPr>
          <w:rFonts w:ascii="Times New Roman" w:hAnsi="Times New Roman"/>
          <w:iCs/>
          <w:color w:val="000000"/>
          <w:sz w:val="28"/>
          <w:szCs w:val="28"/>
          <w:shd w:val="clear" w:color="auto" w:fill="FFFFFF"/>
        </w:rPr>
      </w:pPr>
      <w:r w:rsidRPr="00D8511C">
        <w:rPr>
          <w:rFonts w:ascii="Times New Roman" w:hAnsi="Times New Roman"/>
          <w:iCs/>
          <w:color w:val="000000"/>
          <w:sz w:val="28"/>
          <w:szCs w:val="28"/>
          <w:shd w:val="clear" w:color="auto" w:fill="FFFFFF"/>
        </w:rPr>
        <w:t xml:space="preserve">Tại Hội nghị hôm nay, Văn phòng Đăng ký đất đai tỉnh xin có một số ý </w:t>
      </w:r>
      <w:proofErr w:type="gramStart"/>
      <w:r w:rsidRPr="00D8511C">
        <w:rPr>
          <w:rFonts w:ascii="Times New Roman" w:hAnsi="Times New Roman"/>
          <w:iCs/>
          <w:color w:val="000000"/>
          <w:sz w:val="28"/>
          <w:szCs w:val="28"/>
          <w:shd w:val="clear" w:color="auto" w:fill="FFFFFF"/>
        </w:rPr>
        <w:t>kiến</w:t>
      </w:r>
      <w:proofErr w:type="gramEnd"/>
      <w:r w:rsidRPr="00D8511C">
        <w:rPr>
          <w:rFonts w:ascii="Times New Roman" w:hAnsi="Times New Roman"/>
          <w:iCs/>
          <w:color w:val="000000"/>
          <w:sz w:val="28"/>
          <w:szCs w:val="28"/>
          <w:shd w:val="clear" w:color="auto" w:fill="FFFFFF"/>
        </w:rPr>
        <w:t xml:space="preserve"> tham luận về </w:t>
      </w:r>
      <w:r w:rsidR="00654018">
        <w:rPr>
          <w:rFonts w:ascii="Times New Roman" w:hAnsi="Times New Roman"/>
          <w:iCs/>
          <w:color w:val="000000"/>
          <w:sz w:val="28"/>
          <w:szCs w:val="28"/>
          <w:shd w:val="clear" w:color="auto" w:fill="FFFFFF"/>
        </w:rPr>
        <w:t>đ</w:t>
      </w:r>
      <w:r w:rsidRPr="00D8511C">
        <w:rPr>
          <w:rFonts w:ascii="Times New Roman" w:hAnsi="Times New Roman"/>
          <w:iCs/>
          <w:color w:val="000000"/>
          <w:sz w:val="28"/>
          <w:szCs w:val="28"/>
          <w:shd w:val="clear" w:color="auto" w:fill="FFFFFF"/>
        </w:rPr>
        <w:t>ẩy mạnh cải cách thủ tục hành chính, tăng cường ứng dụng Công nghệ thông tin trong hoạt động của Văn phòng Đăng ký đất đai (01 cấp), cụ thể như sau:</w:t>
      </w:r>
    </w:p>
    <w:p w:rsidR="00384200" w:rsidRDefault="00D8511C" w:rsidP="00384200">
      <w:pPr>
        <w:spacing w:before="120"/>
        <w:ind w:firstLine="993"/>
        <w:jc w:val="both"/>
        <w:rPr>
          <w:rFonts w:ascii="Times New Roman" w:hAnsi="Times New Roman"/>
          <w:b/>
          <w:iCs/>
          <w:color w:val="000000"/>
          <w:sz w:val="28"/>
          <w:szCs w:val="28"/>
          <w:shd w:val="clear" w:color="auto" w:fill="FFFFFF"/>
        </w:rPr>
      </w:pPr>
      <w:r w:rsidRPr="00D8511C">
        <w:rPr>
          <w:rFonts w:ascii="Times New Roman" w:hAnsi="Times New Roman"/>
          <w:b/>
          <w:iCs/>
          <w:color w:val="000000"/>
          <w:sz w:val="28"/>
          <w:szCs w:val="28"/>
          <w:shd w:val="clear" w:color="auto" w:fill="FFFFFF"/>
        </w:rPr>
        <w:t xml:space="preserve">1. Về </w:t>
      </w:r>
      <w:r w:rsidR="00384200">
        <w:rPr>
          <w:rFonts w:ascii="Times New Roman" w:hAnsi="Times New Roman"/>
          <w:b/>
          <w:iCs/>
          <w:color w:val="000000"/>
          <w:sz w:val="28"/>
          <w:szCs w:val="28"/>
          <w:shd w:val="clear" w:color="auto" w:fill="FFFFFF"/>
        </w:rPr>
        <w:t xml:space="preserve">việc giải quyết các thủ tục hành chính về đất </w:t>
      </w:r>
      <w:proofErr w:type="gramStart"/>
      <w:r w:rsidR="00384200">
        <w:rPr>
          <w:rFonts w:ascii="Times New Roman" w:hAnsi="Times New Roman"/>
          <w:b/>
          <w:iCs/>
          <w:color w:val="000000"/>
          <w:sz w:val="28"/>
          <w:szCs w:val="28"/>
          <w:shd w:val="clear" w:color="auto" w:fill="FFFFFF"/>
        </w:rPr>
        <w:t>đai</w:t>
      </w:r>
      <w:proofErr w:type="gramEnd"/>
      <w:r w:rsidR="00384200">
        <w:rPr>
          <w:rFonts w:ascii="Times New Roman" w:hAnsi="Times New Roman"/>
          <w:b/>
          <w:iCs/>
          <w:color w:val="000000"/>
          <w:sz w:val="28"/>
          <w:szCs w:val="28"/>
          <w:shd w:val="clear" w:color="auto" w:fill="FFFFFF"/>
        </w:rPr>
        <w:t>:</w:t>
      </w:r>
    </w:p>
    <w:p w:rsidR="008F71FF" w:rsidRPr="008F71FF" w:rsidRDefault="00D8511C" w:rsidP="00384200">
      <w:pPr>
        <w:spacing w:before="120"/>
        <w:ind w:firstLine="993"/>
        <w:jc w:val="both"/>
        <w:rPr>
          <w:rFonts w:ascii="Times New Roman" w:hAnsi="Times New Roman"/>
          <w:iCs/>
          <w:color w:val="000000"/>
          <w:sz w:val="28"/>
          <w:szCs w:val="28"/>
          <w:shd w:val="clear" w:color="auto" w:fill="FFFFFF"/>
        </w:rPr>
      </w:pPr>
      <w:r>
        <w:rPr>
          <w:rFonts w:ascii="Times New Roman" w:hAnsi="Times New Roman"/>
          <w:iCs/>
          <w:color w:val="000000"/>
          <w:sz w:val="28"/>
          <w:szCs w:val="28"/>
          <w:shd w:val="clear" w:color="auto" w:fill="FFFFFF"/>
        </w:rPr>
        <w:t>Hiện nay, h</w:t>
      </w:r>
      <w:r w:rsidR="008F71FF" w:rsidRPr="008F71FF">
        <w:rPr>
          <w:rFonts w:ascii="Times New Roman" w:hAnsi="Times New Roman"/>
          <w:iCs/>
          <w:color w:val="000000"/>
          <w:sz w:val="28"/>
          <w:szCs w:val="28"/>
          <w:shd w:val="clear" w:color="auto" w:fill="FFFFFF"/>
        </w:rPr>
        <w:t xml:space="preserve">ầu hết các thủ tục về đất </w:t>
      </w:r>
      <w:proofErr w:type="gramStart"/>
      <w:r w:rsidR="008F71FF" w:rsidRPr="008F71FF">
        <w:rPr>
          <w:rFonts w:ascii="Times New Roman" w:hAnsi="Times New Roman"/>
          <w:iCs/>
          <w:color w:val="000000"/>
          <w:sz w:val="28"/>
          <w:szCs w:val="28"/>
          <w:shd w:val="clear" w:color="auto" w:fill="FFFFFF"/>
        </w:rPr>
        <w:t>đai</w:t>
      </w:r>
      <w:proofErr w:type="gramEnd"/>
      <w:r w:rsidR="008F71FF" w:rsidRPr="008F71FF">
        <w:rPr>
          <w:rFonts w:ascii="Times New Roman" w:hAnsi="Times New Roman"/>
          <w:iCs/>
          <w:color w:val="000000"/>
          <w:sz w:val="28"/>
          <w:szCs w:val="28"/>
          <w:shd w:val="clear" w:color="auto" w:fill="FFFFFF"/>
        </w:rPr>
        <w:t xml:space="preserve"> trên địa bàn tỉnh đều thực hiện trích lục bản vẽ từ nguồn cơ sở dữ liệu địa chính, từ Bản đồ địa chính. Tỷ lệ hồ sơ trích lục chiếm 80%, (trước đây chiếm khoảng 50% đến 70%); tỷ lệ hồ sơ khảo sát, đo đạc thực tế khu đất chỉ chiếm 20%, chủ yếu thực hiện việc đo đạc chỉnh lý đối với các trường hợp phát sinh do tăng, giảm diện tích, tách hợp thửa, đo đạc phục vụ cho các cơ quan Tòa án, Thi hành án và theo yêu cầu của người dân. Tỷ </w:t>
      </w:r>
      <w:r w:rsidR="00BE0D72">
        <w:rPr>
          <w:rFonts w:ascii="Times New Roman" w:hAnsi="Times New Roman"/>
          <w:iCs/>
          <w:color w:val="000000"/>
          <w:sz w:val="28"/>
          <w:szCs w:val="28"/>
          <w:shd w:val="clear" w:color="auto" w:fill="FFFFFF"/>
        </w:rPr>
        <w:t xml:space="preserve">lệ </w:t>
      </w:r>
      <w:r w:rsidR="008F71FF" w:rsidRPr="008F71FF">
        <w:rPr>
          <w:rFonts w:ascii="Times New Roman" w:hAnsi="Times New Roman"/>
          <w:iCs/>
          <w:color w:val="000000"/>
          <w:sz w:val="28"/>
          <w:szCs w:val="28"/>
          <w:shd w:val="clear" w:color="auto" w:fill="FFFFFF"/>
        </w:rPr>
        <w:t>giải quyết hồ sơ trích lục, đo đạc đúng hạn tăng đáng kể, tỷ lệ giải quyết hồ sơ trễ hạn giảm dưới 0</w:t>
      </w:r>
      <w:proofErr w:type="gramStart"/>
      <w:r w:rsidR="008F71FF" w:rsidRPr="008F71FF">
        <w:rPr>
          <w:rFonts w:ascii="Times New Roman" w:hAnsi="Times New Roman"/>
          <w:iCs/>
          <w:color w:val="000000"/>
          <w:sz w:val="28"/>
          <w:szCs w:val="28"/>
          <w:shd w:val="clear" w:color="auto" w:fill="FFFFFF"/>
        </w:rPr>
        <w:t>,5</w:t>
      </w:r>
      <w:proofErr w:type="gramEnd"/>
      <w:r w:rsidR="008F71FF" w:rsidRPr="008F71FF">
        <w:rPr>
          <w:rFonts w:ascii="Times New Roman" w:hAnsi="Times New Roman"/>
          <w:iCs/>
          <w:color w:val="000000"/>
          <w:sz w:val="28"/>
          <w:szCs w:val="28"/>
          <w:shd w:val="clear" w:color="auto" w:fill="FFFFFF"/>
        </w:rPr>
        <w:t>% (năm 2018, 2019 tỷ lệ hồ sơ trễ hạn chiếm 1% đến 2%).</w:t>
      </w:r>
    </w:p>
    <w:p w:rsidR="008F71FF" w:rsidRDefault="008F71FF" w:rsidP="00384200">
      <w:pPr>
        <w:spacing w:before="120"/>
        <w:ind w:firstLine="851"/>
        <w:jc w:val="both"/>
        <w:rPr>
          <w:rFonts w:ascii="Times New Roman" w:hAnsi="Times New Roman"/>
          <w:iCs/>
          <w:color w:val="000000"/>
          <w:sz w:val="28"/>
          <w:szCs w:val="28"/>
          <w:shd w:val="clear" w:color="auto" w:fill="FFFFFF"/>
        </w:rPr>
      </w:pPr>
      <w:r w:rsidRPr="008F71FF">
        <w:rPr>
          <w:rFonts w:ascii="Times New Roman" w:hAnsi="Times New Roman"/>
          <w:iCs/>
          <w:color w:val="000000"/>
          <w:sz w:val="28"/>
          <w:szCs w:val="28"/>
          <w:shd w:val="clear" w:color="auto" w:fill="FFFFFF"/>
        </w:rPr>
        <w:t>Việc này, dẫn đến tỷ lệ giải quyết hồ sơ cấp Giấy chứng nhận đúng hạn cũng tăng theo, tỷ lệ trễ hạn giảm dưới 0.25% (năm 2018, 2019 tỷ l</w:t>
      </w:r>
      <w:r>
        <w:rPr>
          <w:rFonts w:ascii="Times New Roman" w:hAnsi="Times New Roman"/>
          <w:iCs/>
          <w:color w:val="000000"/>
          <w:sz w:val="28"/>
          <w:szCs w:val="28"/>
          <w:shd w:val="clear" w:color="auto" w:fill="FFFFFF"/>
        </w:rPr>
        <w:t>ệ hồ sơ trễ hạn từ 0</w:t>
      </w:r>
      <w:proofErr w:type="gramStart"/>
      <w:r>
        <w:rPr>
          <w:rFonts w:ascii="Times New Roman" w:hAnsi="Times New Roman"/>
          <w:iCs/>
          <w:color w:val="000000"/>
          <w:sz w:val="28"/>
          <w:szCs w:val="28"/>
          <w:shd w:val="clear" w:color="auto" w:fill="FFFFFF"/>
        </w:rPr>
        <w:t>,5</w:t>
      </w:r>
      <w:proofErr w:type="gramEnd"/>
      <w:r>
        <w:rPr>
          <w:rFonts w:ascii="Times New Roman" w:hAnsi="Times New Roman"/>
          <w:iCs/>
          <w:color w:val="000000"/>
          <w:sz w:val="28"/>
          <w:szCs w:val="28"/>
          <w:shd w:val="clear" w:color="auto" w:fill="FFFFFF"/>
        </w:rPr>
        <w:t>% đến 1%).</w:t>
      </w:r>
    </w:p>
    <w:p w:rsidR="008F71FF" w:rsidRDefault="008F71FF" w:rsidP="00384200">
      <w:pPr>
        <w:spacing w:before="120"/>
        <w:ind w:firstLine="851"/>
        <w:jc w:val="both"/>
        <w:rPr>
          <w:rFonts w:ascii="Times New Roman" w:hAnsi="Times New Roman"/>
          <w:iCs/>
          <w:color w:val="000000"/>
          <w:sz w:val="28"/>
          <w:szCs w:val="28"/>
          <w:shd w:val="clear" w:color="auto" w:fill="FFFFFF"/>
        </w:rPr>
      </w:pPr>
      <w:r w:rsidRPr="008F71FF">
        <w:rPr>
          <w:rFonts w:ascii="Times New Roman" w:hAnsi="Times New Roman"/>
          <w:iCs/>
          <w:color w:val="000000"/>
          <w:sz w:val="28"/>
          <w:szCs w:val="28"/>
          <w:shd w:val="clear" w:color="auto" w:fill="FFFFFF"/>
        </w:rPr>
        <w:t xml:space="preserve">Đặc biệt, trong công tác đo đạc và bản đồ </w:t>
      </w:r>
      <w:r>
        <w:rPr>
          <w:rFonts w:ascii="Times New Roman" w:hAnsi="Times New Roman"/>
          <w:iCs/>
          <w:color w:val="000000"/>
          <w:sz w:val="28"/>
          <w:szCs w:val="28"/>
          <w:shd w:val="clear" w:color="auto" w:fill="FFFFFF"/>
        </w:rPr>
        <w:t>Văn phòng tỉnh</w:t>
      </w:r>
      <w:r w:rsidRPr="008F71FF">
        <w:rPr>
          <w:rFonts w:ascii="Times New Roman" w:hAnsi="Times New Roman"/>
          <w:iCs/>
          <w:color w:val="000000"/>
          <w:sz w:val="28"/>
          <w:szCs w:val="28"/>
          <w:shd w:val="clear" w:color="auto" w:fill="FFFFFF"/>
        </w:rPr>
        <w:t xml:space="preserve"> cũng đã quyết liệt chỉ đạo Chi nhánh Văn phòng Đăng ký đất đai các huyện, thị xã, thành phố hạn chế tối đa việc đo đạc nhiều lần trên cùng khu đất, chỉ thực hiện trích lục từ nguồn cơ sở dữ liệu, bản đồ dùng chung, bản đồ địa chính thể hiện tại các Văn bản chỉ đạo: Văn bản số 4431/STNMT-CCQLĐĐ-VPĐKĐĐ ngày 26/9/2018, Thông báo số 43/TB-VPĐKĐĐ ngày 26/02/2020, Thông báo số 2542/TB-VPĐKĐĐ ngày 22/9/2020, Văn bản số 5159/STNMT-VPĐKĐĐ ngày 25/11/2020 và nhiều văn bản hướng dẫn về công tác cấp giấy, đo đạc bản đồ áp </w:t>
      </w:r>
      <w:r w:rsidRPr="008F71FF">
        <w:rPr>
          <w:rFonts w:ascii="Times New Roman" w:hAnsi="Times New Roman"/>
          <w:iCs/>
          <w:color w:val="000000"/>
          <w:sz w:val="28"/>
          <w:szCs w:val="28"/>
          <w:shd w:val="clear" w:color="auto" w:fill="FFFFFF"/>
        </w:rPr>
        <w:lastRenderedPageBreak/>
        <w:t>dụng toàn tỉnh, thống nhất về chuyên môn, nghiệp vụ, yêu cầu kỹ thuật từ tỉnh đến huyện, thị xã, thành phố và các tổ chức đo đạc.</w:t>
      </w:r>
    </w:p>
    <w:p w:rsidR="00D8511C" w:rsidRPr="00D8511C" w:rsidRDefault="00384200" w:rsidP="00384200">
      <w:pPr>
        <w:pStyle w:val="NormalWeb"/>
        <w:spacing w:before="120" w:beforeAutospacing="0" w:after="0" w:afterAutospacing="0"/>
        <w:ind w:firstLine="851"/>
        <w:jc w:val="both"/>
        <w:rPr>
          <w:b/>
          <w:iCs/>
          <w:color w:val="000000"/>
          <w:sz w:val="28"/>
          <w:szCs w:val="28"/>
          <w:shd w:val="clear" w:color="auto" w:fill="FFFFFF"/>
        </w:rPr>
      </w:pPr>
      <w:r>
        <w:rPr>
          <w:b/>
          <w:iCs/>
          <w:color w:val="000000"/>
          <w:sz w:val="28"/>
          <w:szCs w:val="28"/>
          <w:shd w:val="clear" w:color="auto" w:fill="FFFFFF"/>
        </w:rPr>
        <w:t>2</w:t>
      </w:r>
      <w:r w:rsidR="00D8511C" w:rsidRPr="00D8511C">
        <w:rPr>
          <w:b/>
          <w:iCs/>
          <w:color w:val="000000"/>
          <w:sz w:val="28"/>
          <w:szCs w:val="28"/>
          <w:shd w:val="clear" w:color="auto" w:fill="FFFFFF"/>
        </w:rPr>
        <w:t>. Về công tác xây dựng cơ sở dữ liệu địa chính</w:t>
      </w:r>
      <w:r w:rsidR="00D8511C">
        <w:rPr>
          <w:b/>
          <w:iCs/>
          <w:color w:val="000000"/>
          <w:sz w:val="28"/>
          <w:szCs w:val="28"/>
          <w:shd w:val="clear" w:color="auto" w:fill="FFFFFF"/>
        </w:rPr>
        <w:t>:</w:t>
      </w:r>
    </w:p>
    <w:p w:rsidR="008F71FF" w:rsidRPr="008F71FF" w:rsidRDefault="00D8511C" w:rsidP="00384200">
      <w:pPr>
        <w:pStyle w:val="NormalWeb"/>
        <w:spacing w:before="120" w:beforeAutospacing="0" w:after="0" w:afterAutospacing="0"/>
        <w:ind w:firstLine="851"/>
        <w:jc w:val="both"/>
        <w:rPr>
          <w:iCs/>
          <w:color w:val="000000"/>
          <w:sz w:val="28"/>
          <w:szCs w:val="28"/>
          <w:shd w:val="clear" w:color="auto" w:fill="FFFFFF"/>
        </w:rPr>
      </w:pPr>
      <w:r>
        <w:rPr>
          <w:iCs/>
          <w:color w:val="000000"/>
          <w:sz w:val="28"/>
          <w:szCs w:val="28"/>
          <w:shd w:val="clear" w:color="auto" w:fill="FFFFFF"/>
        </w:rPr>
        <w:t>Đến nay, c</w:t>
      </w:r>
      <w:r w:rsidR="008F71FF" w:rsidRPr="008F71FF">
        <w:rPr>
          <w:iCs/>
          <w:color w:val="000000"/>
          <w:sz w:val="28"/>
          <w:szCs w:val="28"/>
          <w:shd w:val="clear" w:color="auto" w:fill="FFFFFF"/>
        </w:rPr>
        <w:t xml:space="preserve">ông tác xây dựng cơ sở dữ liệu địa chính toàn tỉnh được xây dựng thống nhất, đồng bộ 03 cấp tỉnh, huyện, xã </w:t>
      </w:r>
      <w:r w:rsidR="008F71FF" w:rsidRPr="00703B87">
        <w:rPr>
          <w:i/>
          <w:iCs/>
          <w:color w:val="000000"/>
          <w:sz w:val="28"/>
          <w:szCs w:val="28"/>
          <w:shd w:val="clear" w:color="auto" w:fill="FFFFFF"/>
        </w:rPr>
        <w:t>(theo Dự án tổng thể “Xây dựng hệ thống thông tin, phục vụ công tác quản lý tài nguyên và môi trường” được Ủy ban nhân dân tỉnh phê duyệt tại Quyết định số 5578/QĐ-UBND)</w:t>
      </w:r>
      <w:r w:rsidR="008F71FF" w:rsidRPr="008F71FF">
        <w:rPr>
          <w:iCs/>
          <w:color w:val="000000"/>
          <w:sz w:val="28"/>
          <w:szCs w:val="28"/>
          <w:shd w:val="clear" w:color="auto" w:fill="FFFFFF"/>
        </w:rPr>
        <w:t xml:space="preserve">, hệ thống file bản đồ địa chính được chia sẻ, phân quyền và sử dụng thống nhất 03 cấp tỉnh, huyện, xã trong phạm vi ngành tài nguyên và môi trường </w:t>
      </w:r>
      <w:r w:rsidR="008F71FF" w:rsidRPr="00703B87">
        <w:rPr>
          <w:i/>
          <w:iCs/>
          <w:color w:val="000000"/>
          <w:sz w:val="28"/>
          <w:szCs w:val="28"/>
          <w:shd w:val="clear" w:color="auto" w:fill="FFFFFF"/>
        </w:rPr>
        <w:t>(bản đồ dùng chung);</w:t>
      </w:r>
      <w:r w:rsidR="008F71FF" w:rsidRPr="008F71FF">
        <w:rPr>
          <w:iCs/>
          <w:color w:val="000000"/>
          <w:sz w:val="28"/>
          <w:szCs w:val="28"/>
          <w:shd w:val="clear" w:color="auto" w:fill="FFFFFF"/>
        </w:rPr>
        <w:t xml:space="preserve"> Hồ sơ đất đai và tài sản trên đất của tổ chức, cá nhân cơ bản hoàn thành dữ liệu dạng số; dữ liệu được cập nhật, chỉnh lý biến động thường xuyên khi phát sinh biến động; Hồ sơ đất đai và tài sản trên đất của hộ gia đình, cá nhân được triển khai thực hiện chuyển đổi dữ liệu từ hồ sơ dạng giấy sang dữ liệu dạng số đồng loạt tại các huyện, thị xã, thành phố, đạt tỷ lệ 100%.</w:t>
      </w:r>
    </w:p>
    <w:p w:rsidR="00703B87" w:rsidRDefault="00384200" w:rsidP="00384200">
      <w:pPr>
        <w:spacing w:before="120"/>
        <w:ind w:firstLine="851"/>
        <w:jc w:val="both"/>
        <w:rPr>
          <w:rFonts w:ascii="Times New Roman" w:hAnsi="Times New Roman"/>
          <w:iCs/>
          <w:color w:val="000000"/>
          <w:sz w:val="28"/>
          <w:szCs w:val="28"/>
          <w:shd w:val="clear" w:color="auto" w:fill="FFFFFF"/>
        </w:rPr>
      </w:pPr>
      <w:r>
        <w:rPr>
          <w:rFonts w:ascii="Times New Roman" w:hAnsi="Times New Roman"/>
          <w:iCs/>
          <w:color w:val="000000"/>
          <w:sz w:val="28"/>
          <w:szCs w:val="28"/>
          <w:shd w:val="clear" w:color="auto" w:fill="FFFFFF"/>
        </w:rPr>
        <w:t>Bên cạnh đó, đã</w:t>
      </w:r>
      <w:r w:rsidR="008F71FF" w:rsidRPr="008F71FF">
        <w:rPr>
          <w:rFonts w:ascii="Times New Roman" w:hAnsi="Times New Roman"/>
          <w:iCs/>
          <w:color w:val="000000"/>
          <w:sz w:val="28"/>
          <w:szCs w:val="28"/>
          <w:shd w:val="clear" w:color="auto" w:fill="FFFFFF"/>
        </w:rPr>
        <w:t xml:space="preserve"> đẩy mạnh việc ứng dụng CNTT vào công tác quản lý và thực hiện chuyên môn </w:t>
      </w:r>
      <w:r w:rsidR="008F71FF" w:rsidRPr="00703B87">
        <w:rPr>
          <w:rFonts w:ascii="Times New Roman" w:hAnsi="Times New Roman"/>
          <w:i/>
          <w:iCs/>
          <w:color w:val="000000"/>
          <w:sz w:val="28"/>
          <w:szCs w:val="28"/>
          <w:shd w:val="clear" w:color="auto" w:fill="FFFFFF"/>
        </w:rPr>
        <w:t>(phần mềm chuyên dụng Vilis, Micro ..)</w:t>
      </w:r>
      <w:r w:rsidR="008F71FF" w:rsidRPr="008F71FF">
        <w:rPr>
          <w:rFonts w:ascii="Times New Roman" w:hAnsi="Times New Roman"/>
          <w:iCs/>
          <w:color w:val="000000"/>
          <w:sz w:val="28"/>
          <w:szCs w:val="28"/>
          <w:shd w:val="clear" w:color="auto" w:fill="FFFFFF"/>
        </w:rPr>
        <w:t xml:space="preserve">, triển khai đưa phần mềm tra cứu thông tin quy hoạch, giá đất lên cổng thông tin điện tử Sở Tài nguyên và Môi trường, giúp người dân có thể tra cứu các thông tin quy hoạch và giá đất; </w:t>
      </w:r>
      <w:r w:rsidR="008F71FF" w:rsidRPr="008F71FF">
        <w:rPr>
          <w:rFonts w:ascii="Times New Roman" w:hAnsi="Times New Roman" w:hint="eastAsia"/>
          <w:iCs/>
          <w:color w:val="000000"/>
          <w:sz w:val="28"/>
          <w:szCs w:val="28"/>
          <w:shd w:val="clear" w:color="auto" w:fill="FFFFFF"/>
        </w:rPr>
        <w:t>đ</w:t>
      </w:r>
      <w:r w:rsidR="008F71FF" w:rsidRPr="008F71FF">
        <w:rPr>
          <w:rFonts w:ascii="Times New Roman" w:hAnsi="Times New Roman"/>
          <w:iCs/>
          <w:color w:val="000000"/>
          <w:sz w:val="28"/>
          <w:szCs w:val="28"/>
          <w:shd w:val="clear" w:color="auto" w:fill="FFFFFF"/>
        </w:rPr>
        <w:t>ã đăng ký áp dụng dịch vụ công trực tuyến mức độ 3,4 và tổ chức tiếp nhận hồ sơ đo đạc qua thư điện tử.</w:t>
      </w:r>
    </w:p>
    <w:p w:rsidR="00703B87" w:rsidRDefault="008F71FF" w:rsidP="00384200">
      <w:pPr>
        <w:spacing w:before="120"/>
        <w:ind w:firstLine="851"/>
        <w:jc w:val="both"/>
        <w:rPr>
          <w:rFonts w:ascii="Times New Roman" w:hAnsi="Times New Roman"/>
          <w:iCs/>
          <w:color w:val="000000"/>
          <w:sz w:val="28"/>
          <w:szCs w:val="28"/>
          <w:shd w:val="clear" w:color="auto" w:fill="FFFFFF"/>
        </w:rPr>
      </w:pPr>
      <w:r w:rsidRPr="008F71FF">
        <w:rPr>
          <w:rFonts w:ascii="Times New Roman" w:hAnsi="Times New Roman"/>
          <w:iCs/>
          <w:color w:val="000000"/>
          <w:sz w:val="28"/>
          <w:szCs w:val="28"/>
          <w:shd w:val="clear" w:color="auto" w:fill="FFFFFF"/>
        </w:rPr>
        <w:t xml:space="preserve"> Phối hợp Cục thuế tỉnh Bình Dương triển khai thực hiện công tác kết nối, trao đổi thông tin theo hình thức điện tử giữa cơ quan thuế và cơ quan đăng ký đất đai trên địa bàn Tỉnh bắt đầu từ năm 2015 đến nay nhằm đảm bảo thực hiện nghĩa vụ tài chính của cá nhân, tổ chức trong lĩnh vực đất đai, giảm thời gian thực hiện, giảm sự chờ đợi cho người dân và doanh nghiệp.</w:t>
      </w:r>
    </w:p>
    <w:p w:rsidR="00384200" w:rsidRDefault="008F71FF" w:rsidP="00384200">
      <w:pPr>
        <w:spacing w:before="120"/>
        <w:ind w:firstLine="851"/>
        <w:jc w:val="both"/>
        <w:rPr>
          <w:rFonts w:ascii="Times New Roman" w:hAnsi="Times New Roman"/>
          <w:iCs/>
          <w:color w:val="000000"/>
          <w:sz w:val="28"/>
          <w:szCs w:val="28"/>
          <w:shd w:val="clear" w:color="auto" w:fill="FFFFFF"/>
        </w:rPr>
      </w:pPr>
      <w:r w:rsidRPr="008F71FF">
        <w:rPr>
          <w:rFonts w:ascii="Times New Roman" w:hAnsi="Times New Roman"/>
          <w:iCs/>
          <w:color w:val="000000"/>
          <w:sz w:val="28"/>
          <w:szCs w:val="28"/>
          <w:shd w:val="clear" w:color="auto" w:fill="FFFFFF"/>
        </w:rPr>
        <w:t xml:space="preserve"> Triển khai thực hiện có hiệu quả việc gửi tin nhắn SMS Brandname qua tổng đài dịch vụ viễn thông (VNPT) hoặc một số phần mềm nhắn tin trên mạng đến chủ sử dụng đất để thông báo tình trạng hồ s</w:t>
      </w:r>
      <w:r w:rsidRPr="008F71FF">
        <w:rPr>
          <w:rFonts w:ascii="Times New Roman" w:hAnsi="Times New Roman" w:hint="eastAsia"/>
          <w:iCs/>
          <w:color w:val="000000"/>
          <w:sz w:val="28"/>
          <w:szCs w:val="28"/>
          <w:shd w:val="clear" w:color="auto" w:fill="FFFFFF"/>
        </w:rPr>
        <w:t>ơ</w:t>
      </w:r>
      <w:r w:rsidRPr="008F71FF">
        <w:rPr>
          <w:rFonts w:ascii="Times New Roman" w:hAnsi="Times New Roman"/>
          <w:iCs/>
          <w:color w:val="000000"/>
          <w:sz w:val="28"/>
          <w:szCs w:val="28"/>
          <w:shd w:val="clear" w:color="auto" w:fill="FFFFFF"/>
        </w:rPr>
        <w:t>, thực hiện</w:t>
      </w:r>
      <w:r w:rsidR="00703B87">
        <w:rPr>
          <w:rFonts w:ascii="Times New Roman" w:hAnsi="Times New Roman"/>
          <w:iCs/>
          <w:color w:val="000000"/>
          <w:sz w:val="28"/>
          <w:szCs w:val="28"/>
          <w:shd w:val="clear" w:color="auto" w:fill="FFFFFF"/>
        </w:rPr>
        <w:t xml:space="preserve"> thư</w:t>
      </w:r>
      <w:r w:rsidRPr="008F71FF">
        <w:rPr>
          <w:rFonts w:ascii="Times New Roman" w:hAnsi="Times New Roman"/>
          <w:iCs/>
          <w:color w:val="000000"/>
          <w:sz w:val="28"/>
          <w:szCs w:val="28"/>
          <w:shd w:val="clear" w:color="auto" w:fill="FFFFFF"/>
        </w:rPr>
        <w:t xml:space="preserve"> “xin lỗi</w:t>
      </w:r>
      <w:r w:rsidR="00703B87">
        <w:rPr>
          <w:rFonts w:ascii="Times New Roman" w:hAnsi="Times New Roman"/>
          <w:iCs/>
          <w:color w:val="000000"/>
          <w:sz w:val="28"/>
          <w:szCs w:val="28"/>
          <w:shd w:val="clear" w:color="auto" w:fill="FFFFFF"/>
        </w:rPr>
        <w:t>”...</w:t>
      </w:r>
      <w:r w:rsidRPr="008F71FF">
        <w:rPr>
          <w:rFonts w:ascii="Times New Roman" w:hAnsi="Times New Roman"/>
          <w:iCs/>
          <w:color w:val="000000"/>
          <w:sz w:val="28"/>
          <w:szCs w:val="28"/>
          <w:shd w:val="clear" w:color="auto" w:fill="FFFFFF"/>
        </w:rPr>
        <w:t>.</w:t>
      </w:r>
    </w:p>
    <w:p w:rsidR="00384200" w:rsidRPr="00384200" w:rsidRDefault="00384200" w:rsidP="00384200">
      <w:pPr>
        <w:spacing w:before="120"/>
        <w:ind w:firstLine="851"/>
        <w:jc w:val="both"/>
        <w:rPr>
          <w:rFonts w:ascii="Times New Roman" w:hAnsi="Times New Roman"/>
          <w:b/>
          <w:iCs/>
          <w:color w:val="000000"/>
          <w:sz w:val="28"/>
          <w:szCs w:val="28"/>
          <w:shd w:val="clear" w:color="auto" w:fill="FFFFFF"/>
        </w:rPr>
      </w:pPr>
      <w:r w:rsidRPr="00384200">
        <w:rPr>
          <w:rFonts w:ascii="Times New Roman" w:hAnsi="Times New Roman"/>
          <w:b/>
          <w:iCs/>
          <w:color w:val="000000"/>
          <w:sz w:val="28"/>
          <w:szCs w:val="28"/>
          <w:shd w:val="clear" w:color="auto" w:fill="FFFFFF"/>
        </w:rPr>
        <w:t>3. Một số khó khăn, vướng mắc</w:t>
      </w:r>
    </w:p>
    <w:p w:rsidR="00384200" w:rsidRDefault="00384200" w:rsidP="00384200">
      <w:pPr>
        <w:spacing w:before="120"/>
        <w:ind w:firstLine="851"/>
        <w:jc w:val="both"/>
        <w:rPr>
          <w:rFonts w:ascii="Times New Roman" w:hAnsi="Times New Roman"/>
          <w:iCs/>
          <w:color w:val="000000"/>
          <w:sz w:val="28"/>
          <w:szCs w:val="28"/>
          <w:shd w:val="clear" w:color="auto" w:fill="FFFFFF"/>
        </w:rPr>
      </w:pPr>
      <w:r w:rsidRPr="00384200">
        <w:rPr>
          <w:rFonts w:ascii="Times New Roman" w:hAnsi="Times New Roman"/>
          <w:iCs/>
          <w:color w:val="000000"/>
          <w:sz w:val="28"/>
          <w:szCs w:val="28"/>
          <w:shd w:val="clear" w:color="auto" w:fill="FFFFFF"/>
        </w:rPr>
        <w:t xml:space="preserve">Bên cạnh những mặt tích cực đã đạt được, công tác giải quyết các thủ tục hành chính về đất </w:t>
      </w:r>
      <w:proofErr w:type="gramStart"/>
      <w:r w:rsidRPr="00384200">
        <w:rPr>
          <w:rFonts w:ascii="Times New Roman" w:hAnsi="Times New Roman"/>
          <w:iCs/>
          <w:color w:val="000000"/>
          <w:sz w:val="28"/>
          <w:szCs w:val="28"/>
          <w:shd w:val="clear" w:color="auto" w:fill="FFFFFF"/>
        </w:rPr>
        <w:t>đai</w:t>
      </w:r>
      <w:proofErr w:type="gramEnd"/>
      <w:r w:rsidRPr="00384200">
        <w:rPr>
          <w:rFonts w:ascii="Times New Roman" w:hAnsi="Times New Roman"/>
          <w:iCs/>
          <w:color w:val="000000"/>
          <w:sz w:val="28"/>
          <w:szCs w:val="28"/>
          <w:shd w:val="clear" w:color="auto" w:fill="FFFFFF"/>
        </w:rPr>
        <w:t xml:space="preserve"> và đo đạc bản đồ tuy đã được đẩy nhanh nhưng tình trạng hồ sơ trễ hạn vẫn còn</w:t>
      </w:r>
      <w:r>
        <w:rPr>
          <w:rFonts w:ascii="Times New Roman" w:hAnsi="Times New Roman"/>
          <w:iCs/>
          <w:color w:val="000000"/>
          <w:sz w:val="28"/>
          <w:szCs w:val="28"/>
          <w:shd w:val="clear" w:color="auto" w:fill="FFFFFF"/>
        </w:rPr>
        <w:t>, bởi một số khó khăn nhất định, như:</w:t>
      </w:r>
    </w:p>
    <w:p w:rsidR="00384200" w:rsidRDefault="00384200" w:rsidP="00384200">
      <w:pPr>
        <w:spacing w:before="120"/>
        <w:ind w:firstLine="720"/>
        <w:jc w:val="both"/>
        <w:rPr>
          <w:rFonts w:ascii="Times New Roman" w:hAnsi="Times New Roman"/>
          <w:iCs/>
          <w:color w:val="000000"/>
          <w:sz w:val="28"/>
          <w:szCs w:val="28"/>
          <w:shd w:val="clear" w:color="auto" w:fill="FFFFFF"/>
        </w:rPr>
      </w:pPr>
      <w:r w:rsidRPr="00384200">
        <w:rPr>
          <w:rFonts w:ascii="Times New Roman" w:hAnsi="Times New Roman"/>
          <w:iCs/>
          <w:color w:val="000000"/>
          <w:sz w:val="28"/>
          <w:szCs w:val="28"/>
          <w:shd w:val="clear" w:color="auto" w:fill="FFFFFF"/>
        </w:rPr>
        <w:t xml:space="preserve">- Khối lượng hồ sơ đăng ký đất đai, cấp Giấy chứng nhận QSDĐ, QSHNO và tài sản khác gắn liền với đất những năm gần đây tăng khá nhiều, tăng hàng năm trung bình từ 20% đến 30%, đặc biệt tại thành phố và các thị xã tăng đến 40%, nên dẫn đến tình trạng hồ sơ trễ hạn là khó tránh khỏi. </w:t>
      </w:r>
    </w:p>
    <w:p w:rsidR="00384200" w:rsidRDefault="00384200" w:rsidP="00384200">
      <w:pPr>
        <w:widowControl w:val="0"/>
        <w:spacing w:before="120"/>
        <w:ind w:firstLine="720"/>
        <w:jc w:val="both"/>
        <w:rPr>
          <w:rFonts w:ascii="Times New Roman" w:hAnsi="Times New Roman"/>
          <w:iCs/>
          <w:color w:val="000000"/>
          <w:sz w:val="28"/>
          <w:szCs w:val="28"/>
          <w:shd w:val="clear" w:color="auto" w:fill="FFFFFF"/>
        </w:rPr>
      </w:pPr>
      <w:r w:rsidRPr="00384200">
        <w:rPr>
          <w:rFonts w:ascii="Times New Roman" w:hAnsi="Times New Roman"/>
          <w:iCs/>
          <w:color w:val="000000"/>
          <w:sz w:val="28"/>
          <w:szCs w:val="28"/>
          <w:shd w:val="clear" w:color="auto" w:fill="FFFFFF"/>
        </w:rPr>
        <w:t xml:space="preserve">- Việc các Chi nhánh ký Giấy chứng nhận, sau đó chuyển về Sở Tài nguyên và Môi trường đóng dấu </w:t>
      </w:r>
      <w:r w:rsidRPr="00384200">
        <w:rPr>
          <w:rFonts w:ascii="Times New Roman" w:hAnsi="Times New Roman"/>
          <w:i/>
          <w:iCs/>
          <w:color w:val="000000"/>
          <w:sz w:val="28"/>
          <w:szCs w:val="28"/>
          <w:shd w:val="clear" w:color="auto" w:fill="FFFFFF"/>
        </w:rPr>
        <w:t>(Sở Tài nguyên và Môi trường đã ủy quyền cho Chi nhánh Văn phòng Đăng ký đất đai cấp Giấy chứng nhận cho hộ gia đình, cá nhân các trường hợp the</w:t>
      </w:r>
      <w:r w:rsidR="00BE0D72">
        <w:rPr>
          <w:rFonts w:ascii="Times New Roman" w:hAnsi="Times New Roman"/>
          <w:i/>
          <w:iCs/>
          <w:color w:val="000000"/>
          <w:sz w:val="28"/>
          <w:szCs w:val="28"/>
          <w:shd w:val="clear" w:color="auto" w:fill="FFFFFF"/>
        </w:rPr>
        <w:t>o quy định tại Nghị định số 01/</w:t>
      </w:r>
      <w:r w:rsidRPr="00384200">
        <w:rPr>
          <w:rFonts w:ascii="Times New Roman" w:hAnsi="Times New Roman"/>
          <w:i/>
          <w:iCs/>
          <w:color w:val="000000"/>
          <w:sz w:val="28"/>
          <w:szCs w:val="28"/>
          <w:shd w:val="clear" w:color="auto" w:fill="FFFFFF"/>
        </w:rPr>
        <w:t xml:space="preserve">2017/NĐ-CP ngày 06/01/2017 của Chính phủ, Thông tư 33/2017/TT-BTNMT ngày 29/9/2017 của Bộ trưởng Bộ Tài </w:t>
      </w:r>
      <w:r w:rsidRPr="00384200">
        <w:rPr>
          <w:rFonts w:ascii="Times New Roman" w:hAnsi="Times New Roman"/>
          <w:i/>
          <w:iCs/>
          <w:color w:val="000000"/>
          <w:sz w:val="28"/>
          <w:szCs w:val="28"/>
          <w:shd w:val="clear" w:color="auto" w:fill="FFFFFF"/>
        </w:rPr>
        <w:lastRenderedPageBreak/>
        <w:t>nguyên và Môi trường và sử dụng con dấu của Sở Tài nguyên và Môi trường)</w:t>
      </w:r>
      <w:r w:rsidRPr="00384200">
        <w:rPr>
          <w:rFonts w:ascii="Times New Roman" w:hAnsi="Times New Roman"/>
          <w:iCs/>
          <w:color w:val="000000"/>
          <w:sz w:val="28"/>
          <w:szCs w:val="28"/>
          <w:shd w:val="clear" w:color="auto" w:fill="FFFFFF"/>
        </w:rPr>
        <w:t xml:space="preserve"> gặp không ít khó khăn do khoảng cách từ các huyện, thị xã, thành phố đến Trung tâm Hà</w:t>
      </w:r>
      <w:r>
        <w:rPr>
          <w:rFonts w:ascii="Times New Roman" w:hAnsi="Times New Roman"/>
          <w:iCs/>
          <w:color w:val="000000"/>
          <w:sz w:val="28"/>
          <w:szCs w:val="28"/>
          <w:shd w:val="clear" w:color="auto" w:fill="FFFFFF"/>
        </w:rPr>
        <w:t xml:space="preserve">nh chính tỉnh (Sở TNMT) khá xa. Việc này, Văn phòng Đăng ký đất </w:t>
      </w:r>
      <w:proofErr w:type="gramStart"/>
      <w:r>
        <w:rPr>
          <w:rFonts w:ascii="Times New Roman" w:hAnsi="Times New Roman"/>
          <w:iCs/>
          <w:color w:val="000000"/>
          <w:sz w:val="28"/>
          <w:szCs w:val="28"/>
          <w:shd w:val="clear" w:color="auto" w:fill="FFFFFF"/>
        </w:rPr>
        <w:t>đai</w:t>
      </w:r>
      <w:proofErr w:type="gramEnd"/>
      <w:r>
        <w:rPr>
          <w:rFonts w:ascii="Times New Roman" w:hAnsi="Times New Roman"/>
          <w:iCs/>
          <w:color w:val="000000"/>
          <w:sz w:val="28"/>
          <w:szCs w:val="28"/>
          <w:shd w:val="clear" w:color="auto" w:fill="FFFFFF"/>
        </w:rPr>
        <w:t xml:space="preserve"> tỉnh cũng đã tham mưu Sở có Văn bản kiến nghị Bộ Tài nguyên và Môi trường cho phép sử dụng con dấu của Chi nhánh trong các trường hợp này.</w:t>
      </w:r>
    </w:p>
    <w:p w:rsidR="00384200" w:rsidRDefault="00384200" w:rsidP="00384200">
      <w:pPr>
        <w:widowControl w:val="0"/>
        <w:spacing w:before="120"/>
        <w:ind w:firstLine="720"/>
        <w:jc w:val="both"/>
        <w:rPr>
          <w:rFonts w:ascii="Times New Roman" w:hAnsi="Times New Roman"/>
          <w:iCs/>
          <w:color w:val="000000"/>
          <w:sz w:val="28"/>
          <w:szCs w:val="28"/>
          <w:shd w:val="clear" w:color="auto" w:fill="FFFFFF"/>
        </w:rPr>
      </w:pPr>
      <w:r w:rsidRPr="00384200">
        <w:rPr>
          <w:rFonts w:ascii="Times New Roman" w:hAnsi="Times New Roman"/>
          <w:iCs/>
          <w:color w:val="000000"/>
          <w:sz w:val="28"/>
          <w:szCs w:val="28"/>
          <w:shd w:val="clear" w:color="auto" w:fill="FFFFFF"/>
        </w:rPr>
        <w:t xml:space="preserve">- Đối với phần mềm ViLLIS hiện tỉnh đang sử dụng để xây dựng cơ sở dữ liệu địa chính chưa đủ mạnh khiến cho công tác quản lý đất </w:t>
      </w:r>
      <w:proofErr w:type="gramStart"/>
      <w:r w:rsidRPr="00384200">
        <w:rPr>
          <w:rFonts w:ascii="Times New Roman" w:hAnsi="Times New Roman"/>
          <w:iCs/>
          <w:color w:val="000000"/>
          <w:sz w:val="28"/>
          <w:szCs w:val="28"/>
          <w:shd w:val="clear" w:color="auto" w:fill="FFFFFF"/>
        </w:rPr>
        <w:t>đai</w:t>
      </w:r>
      <w:proofErr w:type="gramEnd"/>
      <w:r w:rsidRPr="00384200">
        <w:rPr>
          <w:rFonts w:ascii="Times New Roman" w:hAnsi="Times New Roman"/>
          <w:iCs/>
          <w:color w:val="000000"/>
          <w:sz w:val="28"/>
          <w:szCs w:val="28"/>
          <w:shd w:val="clear" w:color="auto" w:fill="FFFFFF"/>
        </w:rPr>
        <w:t xml:space="preserve"> gặp nhiều khó khăn (vận hành không ổn định, chức năng chưa đáp ứng được nhu cầu sử dụng của tỉnh v.v...). Việc này, Sở đã có báo cáo UBND tỉnh đề nghị Bộ Tài nguyên và Môi trường cho trang bị phần mềm mới phục vụ đắc lực cho công tác quản lý tài nguyên và môi trường.</w:t>
      </w:r>
    </w:p>
    <w:p w:rsidR="00384200" w:rsidRPr="00384200" w:rsidRDefault="00384200" w:rsidP="00384200">
      <w:pPr>
        <w:widowControl w:val="0"/>
        <w:spacing w:before="120"/>
        <w:ind w:firstLine="720"/>
        <w:jc w:val="both"/>
        <w:rPr>
          <w:rFonts w:ascii="Times New Roman" w:hAnsi="Times New Roman"/>
          <w:b/>
          <w:iCs/>
          <w:color w:val="000000"/>
          <w:sz w:val="28"/>
          <w:szCs w:val="28"/>
          <w:shd w:val="clear" w:color="auto" w:fill="FFFFFF"/>
        </w:rPr>
      </w:pPr>
      <w:r w:rsidRPr="00384200">
        <w:rPr>
          <w:rFonts w:ascii="Times New Roman" w:hAnsi="Times New Roman"/>
          <w:b/>
          <w:iCs/>
          <w:color w:val="000000"/>
          <w:sz w:val="28"/>
          <w:szCs w:val="28"/>
          <w:shd w:val="clear" w:color="auto" w:fill="FFFFFF"/>
        </w:rPr>
        <w:t>4. Giải pháp</w:t>
      </w:r>
    </w:p>
    <w:p w:rsidR="008F71FF" w:rsidRPr="00384200" w:rsidRDefault="00FE24FD" w:rsidP="00384200">
      <w:pPr>
        <w:spacing w:before="120"/>
        <w:ind w:firstLine="851"/>
        <w:jc w:val="both"/>
        <w:rPr>
          <w:rFonts w:ascii="Times New Roman" w:hAnsi="Times New Roman"/>
          <w:iCs/>
          <w:color w:val="000000"/>
          <w:sz w:val="28"/>
          <w:szCs w:val="28"/>
          <w:shd w:val="clear" w:color="auto" w:fill="FFFFFF"/>
          <w:lang w:val="it-IT"/>
        </w:rPr>
      </w:pPr>
      <w:r w:rsidRPr="00384200">
        <w:rPr>
          <w:rFonts w:ascii="Times New Roman" w:hAnsi="Times New Roman"/>
          <w:iCs/>
          <w:color w:val="000000"/>
          <w:sz w:val="28"/>
          <w:szCs w:val="28"/>
          <w:shd w:val="clear" w:color="auto" w:fill="FFFFFF"/>
          <w:lang w:val="it-IT"/>
        </w:rPr>
        <w:t>Để phát h</w:t>
      </w:r>
      <w:r w:rsidR="00384200">
        <w:rPr>
          <w:rFonts w:ascii="Times New Roman" w:hAnsi="Times New Roman"/>
          <w:iCs/>
          <w:color w:val="000000"/>
          <w:sz w:val="28"/>
          <w:szCs w:val="28"/>
          <w:shd w:val="clear" w:color="auto" w:fill="FFFFFF"/>
          <w:lang w:val="it-IT"/>
        </w:rPr>
        <w:t>u</w:t>
      </w:r>
      <w:r w:rsidRPr="00384200">
        <w:rPr>
          <w:rFonts w:ascii="Times New Roman" w:hAnsi="Times New Roman"/>
          <w:iCs/>
          <w:color w:val="000000"/>
          <w:sz w:val="28"/>
          <w:szCs w:val="28"/>
          <w:shd w:val="clear" w:color="auto" w:fill="FFFFFF"/>
          <w:lang w:val="it-IT"/>
        </w:rPr>
        <w:t xml:space="preserve">y những kết quả đạt được trong thời gian qua và phấn đấu hoàn thành tốt hơn nữa công tác cải cách hành chính trong thời gian tới, Văn phòng Đăng ký đất đai đề ra các </w:t>
      </w:r>
      <w:r w:rsidR="00384200">
        <w:rPr>
          <w:rFonts w:ascii="Times New Roman" w:hAnsi="Times New Roman"/>
          <w:iCs/>
          <w:color w:val="000000"/>
          <w:sz w:val="28"/>
          <w:szCs w:val="28"/>
          <w:shd w:val="clear" w:color="auto" w:fill="FFFFFF"/>
          <w:lang w:val="it-IT"/>
        </w:rPr>
        <w:t>giải</w:t>
      </w:r>
      <w:r w:rsidR="008F71FF" w:rsidRPr="00384200">
        <w:rPr>
          <w:rFonts w:ascii="Times New Roman" w:hAnsi="Times New Roman"/>
          <w:iCs/>
          <w:color w:val="000000"/>
          <w:sz w:val="28"/>
          <w:szCs w:val="28"/>
          <w:shd w:val="clear" w:color="auto" w:fill="FFFFFF"/>
          <w:lang w:val="it-IT"/>
        </w:rPr>
        <w:t xml:space="preserve"> pháp </w:t>
      </w:r>
      <w:r w:rsidRPr="00384200">
        <w:rPr>
          <w:rFonts w:ascii="Times New Roman" w:hAnsi="Times New Roman"/>
          <w:iCs/>
          <w:color w:val="000000"/>
          <w:sz w:val="28"/>
          <w:szCs w:val="28"/>
          <w:shd w:val="clear" w:color="auto" w:fill="FFFFFF"/>
          <w:lang w:val="it-IT"/>
        </w:rPr>
        <w:t>sau</w:t>
      </w:r>
      <w:r w:rsidR="008F71FF" w:rsidRPr="00384200">
        <w:rPr>
          <w:rFonts w:ascii="Times New Roman" w:hAnsi="Times New Roman"/>
          <w:iCs/>
          <w:color w:val="000000"/>
          <w:sz w:val="28"/>
          <w:szCs w:val="28"/>
          <w:shd w:val="clear" w:color="auto" w:fill="FFFFFF"/>
          <w:lang w:val="it-IT"/>
        </w:rPr>
        <w:t>:</w:t>
      </w:r>
    </w:p>
    <w:p w:rsidR="008F71FF" w:rsidRPr="00BE0D72" w:rsidRDefault="008F71FF" w:rsidP="00384200">
      <w:pPr>
        <w:spacing w:before="120"/>
        <w:ind w:firstLine="851"/>
        <w:jc w:val="both"/>
        <w:rPr>
          <w:rFonts w:ascii="Times New Roman" w:hAnsi="Times New Roman"/>
          <w:iCs/>
          <w:color w:val="000000"/>
          <w:sz w:val="28"/>
          <w:szCs w:val="28"/>
          <w:shd w:val="clear" w:color="auto" w:fill="FFFFFF"/>
          <w:lang w:val="it-IT"/>
        </w:rPr>
      </w:pPr>
      <w:r w:rsidRPr="00BE0D72">
        <w:rPr>
          <w:rFonts w:ascii="Times New Roman" w:hAnsi="Times New Roman"/>
          <w:iCs/>
          <w:color w:val="000000"/>
          <w:sz w:val="28"/>
          <w:szCs w:val="28"/>
          <w:shd w:val="clear" w:color="auto" w:fill="FFFFFF"/>
          <w:lang w:val="it-IT"/>
        </w:rPr>
        <w:t>- Tiếp tục chỉ đạo hệ thống Văn phòng Đăng ký đất đai và Chi nhánh Văn phòng Đăng ký đất đai các huyện, thị xã, thành phố nghiêm túc thực hiện trích lục địa chính phục vụ công tác cấp giấy chứng nhận quyền sử dụng đất, quyền sở hữu nhà ở và tài sản khác gắn liền với đất trên địa bàn các huyện, thị xã, thành phố từ nguồn cơ sở dữ liệu địa chính, Bản đồ dùng chung, Bản đồ địa chính, không thực hiện việc đo đạc trừ các trường hợp phát sinh khó khăn, vướng mắc và theo yêu cầu của người dân.</w:t>
      </w:r>
    </w:p>
    <w:p w:rsidR="008F71FF" w:rsidRPr="00BE0D72" w:rsidRDefault="008F71FF" w:rsidP="00384200">
      <w:pPr>
        <w:spacing w:before="120"/>
        <w:ind w:firstLine="851"/>
        <w:jc w:val="both"/>
        <w:rPr>
          <w:rFonts w:ascii="Times New Roman" w:hAnsi="Times New Roman"/>
          <w:iCs/>
          <w:color w:val="000000"/>
          <w:sz w:val="28"/>
          <w:szCs w:val="28"/>
          <w:shd w:val="clear" w:color="auto" w:fill="FFFFFF"/>
          <w:lang w:val="it-IT"/>
        </w:rPr>
      </w:pPr>
      <w:r w:rsidRPr="00BE0D72">
        <w:rPr>
          <w:rFonts w:ascii="Times New Roman" w:hAnsi="Times New Roman"/>
          <w:iCs/>
          <w:color w:val="000000"/>
          <w:sz w:val="28"/>
          <w:szCs w:val="28"/>
          <w:shd w:val="clear" w:color="auto" w:fill="FFFFFF"/>
          <w:lang w:val="it-IT"/>
        </w:rPr>
        <w:t>- Tổ chức thực hiện tốt công tác đo đạc đảm bảo trình tự thủ tục theo quy định, theo HTQLCL ISO 9001:2015; đảm bảo phục vụ kịp thời cho công tác cấp Giấy chứng nhận, công tác quản lý nhà nước về đất đai theo quy định; tiếp tục duy trì các giải pháp đảm bảo tỷ lệ trễ hẹn hồ sơ đo đạc dưới 0,5%, tỷ lệ hồ sơ cấp giấy trễ hạn dưới 0,25%.</w:t>
      </w:r>
    </w:p>
    <w:p w:rsidR="008F71FF" w:rsidRPr="00BE0D72" w:rsidRDefault="008F71FF" w:rsidP="00384200">
      <w:pPr>
        <w:spacing w:before="120"/>
        <w:ind w:firstLine="851"/>
        <w:jc w:val="both"/>
        <w:rPr>
          <w:rFonts w:ascii="Times New Roman" w:hAnsi="Times New Roman"/>
          <w:iCs/>
          <w:color w:val="000000"/>
          <w:sz w:val="28"/>
          <w:szCs w:val="28"/>
          <w:shd w:val="clear" w:color="auto" w:fill="FFFFFF"/>
          <w:lang w:val="it-IT"/>
        </w:rPr>
      </w:pPr>
      <w:r w:rsidRPr="00BE0D72">
        <w:rPr>
          <w:rFonts w:ascii="Times New Roman" w:hAnsi="Times New Roman"/>
          <w:iCs/>
          <w:color w:val="000000"/>
          <w:sz w:val="28"/>
          <w:szCs w:val="28"/>
          <w:shd w:val="clear" w:color="auto" w:fill="FFFFFF"/>
          <w:lang w:val="it-IT"/>
        </w:rPr>
        <w:t>- Tiếp tục phát huy và đẩy mạnh ứng dụng công nghệ thông tin vào công tác quản lý đất đai, đo đạc và bản đồ.</w:t>
      </w:r>
      <w:r w:rsidR="00F01C8A">
        <w:rPr>
          <w:rFonts w:ascii="Times New Roman" w:hAnsi="Times New Roman"/>
          <w:iCs/>
          <w:color w:val="000000"/>
          <w:sz w:val="28"/>
          <w:szCs w:val="28"/>
          <w:shd w:val="clear" w:color="auto" w:fill="FFFFFF"/>
          <w:lang w:val="it-IT"/>
        </w:rPr>
        <w:t>/.</w:t>
      </w:r>
    </w:p>
    <w:p w:rsidR="005F14E3" w:rsidRPr="00BE0D72" w:rsidRDefault="005F14E3" w:rsidP="00567ED2">
      <w:pPr>
        <w:spacing w:before="120"/>
        <w:rPr>
          <w:rFonts w:ascii="Times New Roman" w:hAnsi="Times New Roman"/>
          <w:iCs/>
          <w:color w:val="000000"/>
          <w:sz w:val="28"/>
          <w:szCs w:val="28"/>
          <w:shd w:val="clear" w:color="auto" w:fill="FFFFFF"/>
          <w:lang w:val="it-IT"/>
        </w:rPr>
      </w:pPr>
    </w:p>
    <w:sectPr w:rsidR="005F14E3" w:rsidRPr="00BE0D72" w:rsidSect="00C05D01">
      <w:foot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889" w:rsidRDefault="00816889">
      <w:r>
        <w:separator/>
      </w:r>
    </w:p>
  </w:endnote>
  <w:endnote w:type="continuationSeparator" w:id="0">
    <w:p w:rsidR="00816889" w:rsidRDefault="0081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68766"/>
      <w:docPartObj>
        <w:docPartGallery w:val="Page Numbers (Bottom of Page)"/>
        <w:docPartUnique/>
      </w:docPartObj>
    </w:sdtPr>
    <w:sdtEndPr/>
    <w:sdtContent>
      <w:p w:rsidR="00D62D96" w:rsidRDefault="00DA6B6D">
        <w:pPr>
          <w:pStyle w:val="Footer"/>
          <w:jc w:val="right"/>
        </w:pPr>
        <w:r>
          <w:fldChar w:fldCharType="begin"/>
        </w:r>
        <w:r w:rsidR="00537936">
          <w:instrText xml:space="preserve"> PAGE   \* MERGEFORMAT </w:instrText>
        </w:r>
        <w:r>
          <w:fldChar w:fldCharType="separate"/>
        </w:r>
        <w:r w:rsidR="00F01C8A">
          <w:rPr>
            <w:noProof/>
          </w:rPr>
          <w:t>3</w:t>
        </w:r>
        <w:r>
          <w:rPr>
            <w:noProof/>
          </w:rPr>
          <w:fldChar w:fldCharType="end"/>
        </w:r>
      </w:p>
    </w:sdtContent>
  </w:sdt>
  <w:p w:rsidR="00D62D96" w:rsidRDefault="00D62D96" w:rsidP="00755E5E">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889" w:rsidRDefault="00816889">
      <w:r>
        <w:separator/>
      </w:r>
    </w:p>
  </w:footnote>
  <w:footnote w:type="continuationSeparator" w:id="0">
    <w:p w:rsidR="00816889" w:rsidRDefault="008168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7297B"/>
    <w:multiLevelType w:val="multilevel"/>
    <w:tmpl w:val="295C2650"/>
    <w:lvl w:ilvl="0">
      <w:start w:val="2"/>
      <w:numFmt w:val="decimal"/>
      <w:lvlText w:val="%1."/>
      <w:lvlJc w:val="left"/>
      <w:pPr>
        <w:ind w:left="450" w:hanging="450"/>
      </w:pPr>
      <w:rPr>
        <w:rFonts w:ascii="Times New Roman" w:hAnsi="Times New Roman" w:hint="default"/>
      </w:rPr>
    </w:lvl>
    <w:lvl w:ilvl="1">
      <w:start w:val="1"/>
      <w:numFmt w:val="decimal"/>
      <w:lvlText w:val="%1.%2."/>
      <w:lvlJc w:val="left"/>
      <w:pPr>
        <w:ind w:left="1080" w:hanging="720"/>
      </w:pPr>
      <w:rPr>
        <w:rFonts w:ascii="Times New Roman" w:hAnsi="Times New Roman" w:hint="default"/>
      </w:rPr>
    </w:lvl>
    <w:lvl w:ilvl="2">
      <w:start w:val="1"/>
      <w:numFmt w:val="decimal"/>
      <w:lvlText w:val="%1.%2.%3."/>
      <w:lvlJc w:val="left"/>
      <w:pPr>
        <w:ind w:left="1440" w:hanging="720"/>
      </w:pPr>
      <w:rPr>
        <w:rFonts w:ascii="Times New Roman" w:hAnsi="Times New Roman" w:hint="default"/>
      </w:rPr>
    </w:lvl>
    <w:lvl w:ilvl="3">
      <w:start w:val="1"/>
      <w:numFmt w:val="decimal"/>
      <w:lvlText w:val="%1.%2.%3.%4."/>
      <w:lvlJc w:val="left"/>
      <w:pPr>
        <w:ind w:left="2160" w:hanging="108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3240" w:hanging="1440"/>
      </w:pPr>
      <w:rPr>
        <w:rFonts w:ascii="Times New Roman" w:hAnsi="Times New Roman" w:hint="default"/>
      </w:rPr>
    </w:lvl>
    <w:lvl w:ilvl="6">
      <w:start w:val="1"/>
      <w:numFmt w:val="decimal"/>
      <w:lvlText w:val="%1.%2.%3.%4.%5.%6.%7."/>
      <w:lvlJc w:val="left"/>
      <w:pPr>
        <w:ind w:left="3960" w:hanging="1800"/>
      </w:pPr>
      <w:rPr>
        <w:rFonts w:ascii="Times New Roman" w:hAnsi="Times New Roman" w:hint="default"/>
      </w:rPr>
    </w:lvl>
    <w:lvl w:ilvl="7">
      <w:start w:val="1"/>
      <w:numFmt w:val="decimal"/>
      <w:lvlText w:val="%1.%2.%3.%4.%5.%6.%7.%8."/>
      <w:lvlJc w:val="left"/>
      <w:pPr>
        <w:ind w:left="4320" w:hanging="1800"/>
      </w:pPr>
      <w:rPr>
        <w:rFonts w:ascii="Times New Roman" w:hAnsi="Times New Roman" w:hint="default"/>
      </w:rPr>
    </w:lvl>
    <w:lvl w:ilvl="8">
      <w:start w:val="1"/>
      <w:numFmt w:val="decimal"/>
      <w:lvlText w:val="%1.%2.%3.%4.%5.%6.%7.%8.%9."/>
      <w:lvlJc w:val="left"/>
      <w:pPr>
        <w:ind w:left="5040" w:hanging="2160"/>
      </w:pPr>
      <w:rPr>
        <w:rFonts w:ascii="Times New Roman" w:hAnsi="Times New Roman" w:hint="default"/>
      </w:rPr>
    </w:lvl>
  </w:abstractNum>
  <w:abstractNum w:abstractNumId="1">
    <w:nsid w:val="18C44F3B"/>
    <w:multiLevelType w:val="hybridMultilevel"/>
    <w:tmpl w:val="B1E63BE4"/>
    <w:lvl w:ilvl="0" w:tplc="9724ABA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1E14218F"/>
    <w:multiLevelType w:val="hybridMultilevel"/>
    <w:tmpl w:val="4B1288FC"/>
    <w:lvl w:ilvl="0" w:tplc="EAB822B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26472BA8"/>
    <w:multiLevelType w:val="hybridMultilevel"/>
    <w:tmpl w:val="0EB20874"/>
    <w:lvl w:ilvl="0" w:tplc="A1F60C8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CEC1A67"/>
    <w:multiLevelType w:val="hybridMultilevel"/>
    <w:tmpl w:val="ACF01F16"/>
    <w:lvl w:ilvl="0" w:tplc="221E5F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4705A78"/>
    <w:multiLevelType w:val="hybridMultilevel"/>
    <w:tmpl w:val="FF5C27F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364E138E"/>
    <w:multiLevelType w:val="hybridMultilevel"/>
    <w:tmpl w:val="0D7A4634"/>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nsid w:val="3C58411D"/>
    <w:multiLevelType w:val="hybridMultilevel"/>
    <w:tmpl w:val="26BA0108"/>
    <w:lvl w:ilvl="0" w:tplc="D8A2590A">
      <w:numFmt w:val="bullet"/>
      <w:lvlText w:val="-"/>
      <w:lvlJc w:val="left"/>
      <w:pPr>
        <w:ind w:left="1070" w:hanging="360"/>
      </w:pPr>
      <w:rPr>
        <w:rFonts w:ascii="Times New Roman" w:eastAsia="Times New Roman" w:hAnsi="Times New Roman" w:cs="Times New Roman" w:hint="default"/>
        <w:b/>
        <w:i/>
      </w:rPr>
    </w:lvl>
    <w:lvl w:ilvl="1" w:tplc="042A0003" w:tentative="1">
      <w:start w:val="1"/>
      <w:numFmt w:val="bullet"/>
      <w:lvlText w:val="o"/>
      <w:lvlJc w:val="left"/>
      <w:pPr>
        <w:ind w:left="1790" w:hanging="360"/>
      </w:pPr>
      <w:rPr>
        <w:rFonts w:ascii="Courier New" w:hAnsi="Courier New" w:cs="Courier New" w:hint="default"/>
      </w:rPr>
    </w:lvl>
    <w:lvl w:ilvl="2" w:tplc="042A0005" w:tentative="1">
      <w:start w:val="1"/>
      <w:numFmt w:val="bullet"/>
      <w:lvlText w:val=""/>
      <w:lvlJc w:val="left"/>
      <w:pPr>
        <w:ind w:left="2510" w:hanging="360"/>
      </w:pPr>
      <w:rPr>
        <w:rFonts w:ascii="Wingdings" w:hAnsi="Wingdings" w:hint="default"/>
      </w:rPr>
    </w:lvl>
    <w:lvl w:ilvl="3" w:tplc="042A0001" w:tentative="1">
      <w:start w:val="1"/>
      <w:numFmt w:val="bullet"/>
      <w:lvlText w:val=""/>
      <w:lvlJc w:val="left"/>
      <w:pPr>
        <w:ind w:left="3230" w:hanging="360"/>
      </w:pPr>
      <w:rPr>
        <w:rFonts w:ascii="Symbol" w:hAnsi="Symbol" w:hint="default"/>
      </w:rPr>
    </w:lvl>
    <w:lvl w:ilvl="4" w:tplc="042A0003" w:tentative="1">
      <w:start w:val="1"/>
      <w:numFmt w:val="bullet"/>
      <w:lvlText w:val="o"/>
      <w:lvlJc w:val="left"/>
      <w:pPr>
        <w:ind w:left="3950" w:hanging="360"/>
      </w:pPr>
      <w:rPr>
        <w:rFonts w:ascii="Courier New" w:hAnsi="Courier New" w:cs="Courier New" w:hint="default"/>
      </w:rPr>
    </w:lvl>
    <w:lvl w:ilvl="5" w:tplc="042A0005" w:tentative="1">
      <w:start w:val="1"/>
      <w:numFmt w:val="bullet"/>
      <w:lvlText w:val=""/>
      <w:lvlJc w:val="left"/>
      <w:pPr>
        <w:ind w:left="4670" w:hanging="360"/>
      </w:pPr>
      <w:rPr>
        <w:rFonts w:ascii="Wingdings" w:hAnsi="Wingdings" w:hint="default"/>
      </w:rPr>
    </w:lvl>
    <w:lvl w:ilvl="6" w:tplc="042A0001" w:tentative="1">
      <w:start w:val="1"/>
      <w:numFmt w:val="bullet"/>
      <w:lvlText w:val=""/>
      <w:lvlJc w:val="left"/>
      <w:pPr>
        <w:ind w:left="5390" w:hanging="360"/>
      </w:pPr>
      <w:rPr>
        <w:rFonts w:ascii="Symbol" w:hAnsi="Symbol" w:hint="default"/>
      </w:rPr>
    </w:lvl>
    <w:lvl w:ilvl="7" w:tplc="042A0003" w:tentative="1">
      <w:start w:val="1"/>
      <w:numFmt w:val="bullet"/>
      <w:lvlText w:val="o"/>
      <w:lvlJc w:val="left"/>
      <w:pPr>
        <w:ind w:left="6110" w:hanging="360"/>
      </w:pPr>
      <w:rPr>
        <w:rFonts w:ascii="Courier New" w:hAnsi="Courier New" w:cs="Courier New" w:hint="default"/>
      </w:rPr>
    </w:lvl>
    <w:lvl w:ilvl="8" w:tplc="042A0005" w:tentative="1">
      <w:start w:val="1"/>
      <w:numFmt w:val="bullet"/>
      <w:lvlText w:val=""/>
      <w:lvlJc w:val="left"/>
      <w:pPr>
        <w:ind w:left="6830" w:hanging="360"/>
      </w:pPr>
      <w:rPr>
        <w:rFonts w:ascii="Wingdings" w:hAnsi="Wingdings" w:hint="default"/>
      </w:rPr>
    </w:lvl>
  </w:abstractNum>
  <w:abstractNum w:abstractNumId="8">
    <w:nsid w:val="45BD27DA"/>
    <w:multiLevelType w:val="hybridMultilevel"/>
    <w:tmpl w:val="BABA19AE"/>
    <w:lvl w:ilvl="0" w:tplc="A3464094">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465333E3"/>
    <w:multiLevelType w:val="hybridMultilevel"/>
    <w:tmpl w:val="68D4FC8A"/>
    <w:lvl w:ilvl="0" w:tplc="A21C877E">
      <w:start w:val="1"/>
      <w:numFmt w:val="decimal"/>
      <w:pStyle w:val="CharCharChar1CharCharCharCharCharCharCharCharCharChar"/>
      <w:lvlText w:val="%1."/>
      <w:lvlJc w:val="left"/>
      <w:pPr>
        <w:tabs>
          <w:tab w:val="num" w:pos="717"/>
        </w:tabs>
        <w:ind w:left="717"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47E15832"/>
    <w:multiLevelType w:val="hybridMultilevel"/>
    <w:tmpl w:val="AC8641B2"/>
    <w:lvl w:ilvl="0" w:tplc="3C04F828">
      <w:start w:val="1"/>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bullet"/>
      <w:lvlText w:val="o"/>
      <w:lvlJc w:val="left"/>
      <w:pPr>
        <w:tabs>
          <w:tab w:val="num" w:pos="1647"/>
        </w:tabs>
        <w:ind w:left="1647" w:hanging="360"/>
      </w:pPr>
      <w:rPr>
        <w:rFonts w:ascii="Courier New" w:hAnsi="Courier New" w:cs="Courier New" w:hint="default"/>
      </w:rPr>
    </w:lvl>
    <w:lvl w:ilvl="2" w:tplc="0409001B" w:tentative="1">
      <w:start w:val="1"/>
      <w:numFmt w:val="bullet"/>
      <w:lvlText w:val=""/>
      <w:lvlJc w:val="left"/>
      <w:pPr>
        <w:tabs>
          <w:tab w:val="num" w:pos="2367"/>
        </w:tabs>
        <w:ind w:left="2367" w:hanging="360"/>
      </w:pPr>
      <w:rPr>
        <w:rFonts w:ascii="Wingdings" w:hAnsi="Wingdings" w:hint="default"/>
      </w:rPr>
    </w:lvl>
    <w:lvl w:ilvl="3" w:tplc="0409000F" w:tentative="1">
      <w:start w:val="1"/>
      <w:numFmt w:val="bullet"/>
      <w:lvlText w:val=""/>
      <w:lvlJc w:val="left"/>
      <w:pPr>
        <w:tabs>
          <w:tab w:val="num" w:pos="3087"/>
        </w:tabs>
        <w:ind w:left="3087" w:hanging="360"/>
      </w:pPr>
      <w:rPr>
        <w:rFonts w:ascii="Symbol" w:hAnsi="Symbol" w:hint="default"/>
      </w:rPr>
    </w:lvl>
    <w:lvl w:ilvl="4" w:tplc="04090019" w:tentative="1">
      <w:start w:val="1"/>
      <w:numFmt w:val="bullet"/>
      <w:lvlText w:val="o"/>
      <w:lvlJc w:val="left"/>
      <w:pPr>
        <w:tabs>
          <w:tab w:val="num" w:pos="3807"/>
        </w:tabs>
        <w:ind w:left="3807" w:hanging="360"/>
      </w:pPr>
      <w:rPr>
        <w:rFonts w:ascii="Courier New" w:hAnsi="Courier New" w:cs="Courier New" w:hint="default"/>
      </w:rPr>
    </w:lvl>
    <w:lvl w:ilvl="5" w:tplc="0409001B" w:tentative="1">
      <w:start w:val="1"/>
      <w:numFmt w:val="bullet"/>
      <w:lvlText w:val=""/>
      <w:lvlJc w:val="left"/>
      <w:pPr>
        <w:tabs>
          <w:tab w:val="num" w:pos="4527"/>
        </w:tabs>
        <w:ind w:left="4527" w:hanging="360"/>
      </w:pPr>
      <w:rPr>
        <w:rFonts w:ascii="Wingdings" w:hAnsi="Wingdings" w:hint="default"/>
      </w:rPr>
    </w:lvl>
    <w:lvl w:ilvl="6" w:tplc="0409000F" w:tentative="1">
      <w:start w:val="1"/>
      <w:numFmt w:val="bullet"/>
      <w:lvlText w:val=""/>
      <w:lvlJc w:val="left"/>
      <w:pPr>
        <w:tabs>
          <w:tab w:val="num" w:pos="5247"/>
        </w:tabs>
        <w:ind w:left="5247" w:hanging="360"/>
      </w:pPr>
      <w:rPr>
        <w:rFonts w:ascii="Symbol" w:hAnsi="Symbol" w:hint="default"/>
      </w:rPr>
    </w:lvl>
    <w:lvl w:ilvl="7" w:tplc="04090019" w:tentative="1">
      <w:start w:val="1"/>
      <w:numFmt w:val="bullet"/>
      <w:lvlText w:val="o"/>
      <w:lvlJc w:val="left"/>
      <w:pPr>
        <w:tabs>
          <w:tab w:val="num" w:pos="5967"/>
        </w:tabs>
        <w:ind w:left="5967" w:hanging="360"/>
      </w:pPr>
      <w:rPr>
        <w:rFonts w:ascii="Courier New" w:hAnsi="Courier New" w:cs="Courier New" w:hint="default"/>
      </w:rPr>
    </w:lvl>
    <w:lvl w:ilvl="8" w:tplc="0409001B" w:tentative="1">
      <w:start w:val="1"/>
      <w:numFmt w:val="bullet"/>
      <w:lvlText w:val=""/>
      <w:lvlJc w:val="left"/>
      <w:pPr>
        <w:tabs>
          <w:tab w:val="num" w:pos="6687"/>
        </w:tabs>
        <w:ind w:left="6687" w:hanging="360"/>
      </w:pPr>
      <w:rPr>
        <w:rFonts w:ascii="Wingdings" w:hAnsi="Wingdings" w:hint="default"/>
      </w:rPr>
    </w:lvl>
  </w:abstractNum>
  <w:abstractNum w:abstractNumId="11">
    <w:nsid w:val="48D97067"/>
    <w:multiLevelType w:val="hybridMultilevel"/>
    <w:tmpl w:val="50F2B8BA"/>
    <w:lvl w:ilvl="0" w:tplc="6A466D6C">
      <w:start w:val="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506C01A2"/>
    <w:multiLevelType w:val="hybridMultilevel"/>
    <w:tmpl w:val="10EA6344"/>
    <w:lvl w:ilvl="0" w:tplc="F5729636">
      <w:start w:val="1"/>
      <w:numFmt w:val="decimal"/>
      <w:lvlText w:val="%1."/>
      <w:lvlJc w:val="left"/>
      <w:pPr>
        <w:ind w:left="1353" w:hanging="360"/>
      </w:pPr>
      <w:rPr>
        <w:rFonts w:hint="default"/>
      </w:rPr>
    </w:lvl>
    <w:lvl w:ilvl="1" w:tplc="042A0019" w:tentative="1">
      <w:start w:val="1"/>
      <w:numFmt w:val="lowerLetter"/>
      <w:lvlText w:val="%2."/>
      <w:lvlJc w:val="left"/>
      <w:pPr>
        <w:ind w:left="2073" w:hanging="360"/>
      </w:pPr>
    </w:lvl>
    <w:lvl w:ilvl="2" w:tplc="042A001B" w:tentative="1">
      <w:start w:val="1"/>
      <w:numFmt w:val="lowerRoman"/>
      <w:lvlText w:val="%3."/>
      <w:lvlJc w:val="right"/>
      <w:pPr>
        <w:ind w:left="2793" w:hanging="180"/>
      </w:pPr>
    </w:lvl>
    <w:lvl w:ilvl="3" w:tplc="042A000F" w:tentative="1">
      <w:start w:val="1"/>
      <w:numFmt w:val="decimal"/>
      <w:lvlText w:val="%4."/>
      <w:lvlJc w:val="left"/>
      <w:pPr>
        <w:ind w:left="3513" w:hanging="360"/>
      </w:pPr>
    </w:lvl>
    <w:lvl w:ilvl="4" w:tplc="042A0019" w:tentative="1">
      <w:start w:val="1"/>
      <w:numFmt w:val="lowerLetter"/>
      <w:lvlText w:val="%5."/>
      <w:lvlJc w:val="left"/>
      <w:pPr>
        <w:ind w:left="4233" w:hanging="360"/>
      </w:pPr>
    </w:lvl>
    <w:lvl w:ilvl="5" w:tplc="042A001B" w:tentative="1">
      <w:start w:val="1"/>
      <w:numFmt w:val="lowerRoman"/>
      <w:lvlText w:val="%6."/>
      <w:lvlJc w:val="right"/>
      <w:pPr>
        <w:ind w:left="4953" w:hanging="180"/>
      </w:pPr>
    </w:lvl>
    <w:lvl w:ilvl="6" w:tplc="042A000F" w:tentative="1">
      <w:start w:val="1"/>
      <w:numFmt w:val="decimal"/>
      <w:lvlText w:val="%7."/>
      <w:lvlJc w:val="left"/>
      <w:pPr>
        <w:ind w:left="5673" w:hanging="360"/>
      </w:pPr>
    </w:lvl>
    <w:lvl w:ilvl="7" w:tplc="042A0019" w:tentative="1">
      <w:start w:val="1"/>
      <w:numFmt w:val="lowerLetter"/>
      <w:lvlText w:val="%8."/>
      <w:lvlJc w:val="left"/>
      <w:pPr>
        <w:ind w:left="6393" w:hanging="360"/>
      </w:pPr>
    </w:lvl>
    <w:lvl w:ilvl="8" w:tplc="042A001B" w:tentative="1">
      <w:start w:val="1"/>
      <w:numFmt w:val="lowerRoman"/>
      <w:lvlText w:val="%9."/>
      <w:lvlJc w:val="right"/>
      <w:pPr>
        <w:ind w:left="7113" w:hanging="180"/>
      </w:pPr>
    </w:lvl>
  </w:abstractNum>
  <w:abstractNum w:abstractNumId="13">
    <w:nsid w:val="57617E3A"/>
    <w:multiLevelType w:val="hybridMultilevel"/>
    <w:tmpl w:val="09E8755E"/>
    <w:lvl w:ilvl="0" w:tplc="25C8EBA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5AF22F4B"/>
    <w:multiLevelType w:val="hybridMultilevel"/>
    <w:tmpl w:val="3370C0FA"/>
    <w:lvl w:ilvl="0" w:tplc="D0107226">
      <w:start w:val="1"/>
      <w:numFmt w:val="bullet"/>
      <w:lvlText w:val="-"/>
      <w:lvlJc w:val="left"/>
      <w:pPr>
        <w:ind w:left="1070" w:hanging="360"/>
      </w:pPr>
      <w:rPr>
        <w:rFonts w:ascii="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Marlett" w:hAnsi="Marlett"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Marlett" w:hAnsi="Marlett"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Marlett" w:hAnsi="Marlett" w:hint="default"/>
      </w:rPr>
    </w:lvl>
  </w:abstractNum>
  <w:abstractNum w:abstractNumId="15">
    <w:nsid w:val="61EA2569"/>
    <w:multiLevelType w:val="hybridMultilevel"/>
    <w:tmpl w:val="B224A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8E26C8"/>
    <w:multiLevelType w:val="hybridMultilevel"/>
    <w:tmpl w:val="00F41142"/>
    <w:lvl w:ilvl="0" w:tplc="CD8E51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4954B6D"/>
    <w:multiLevelType w:val="multilevel"/>
    <w:tmpl w:val="B40CBAD8"/>
    <w:lvl w:ilvl="0">
      <w:start w:val="2"/>
      <w:numFmt w:val="decimal"/>
      <w:lvlText w:val="%1."/>
      <w:lvlJc w:val="left"/>
      <w:pPr>
        <w:ind w:left="450" w:hanging="450"/>
      </w:pPr>
      <w:rPr>
        <w:rFonts w:ascii="Times New Roman" w:hAnsi="Times New Roman" w:hint="default"/>
      </w:rPr>
    </w:lvl>
    <w:lvl w:ilvl="1">
      <w:start w:val="1"/>
      <w:numFmt w:val="decimal"/>
      <w:lvlText w:val="%1.%2."/>
      <w:lvlJc w:val="left"/>
      <w:pPr>
        <w:ind w:left="1287" w:hanging="720"/>
      </w:pPr>
      <w:rPr>
        <w:rFonts w:ascii="Times New Roman" w:hAnsi="Times New Roman" w:hint="default"/>
      </w:rPr>
    </w:lvl>
    <w:lvl w:ilvl="2">
      <w:start w:val="1"/>
      <w:numFmt w:val="decimal"/>
      <w:lvlText w:val="%1.%2.%3."/>
      <w:lvlJc w:val="left"/>
      <w:pPr>
        <w:ind w:left="1854" w:hanging="720"/>
      </w:pPr>
      <w:rPr>
        <w:rFonts w:ascii="Times New Roman" w:hAnsi="Times New Roman" w:hint="default"/>
      </w:rPr>
    </w:lvl>
    <w:lvl w:ilvl="3">
      <w:start w:val="1"/>
      <w:numFmt w:val="decimal"/>
      <w:lvlText w:val="%1.%2.%3.%4."/>
      <w:lvlJc w:val="left"/>
      <w:pPr>
        <w:ind w:left="2781" w:hanging="1080"/>
      </w:pPr>
      <w:rPr>
        <w:rFonts w:ascii="Times New Roman" w:hAnsi="Times New Roman" w:hint="default"/>
      </w:rPr>
    </w:lvl>
    <w:lvl w:ilvl="4">
      <w:start w:val="1"/>
      <w:numFmt w:val="decimal"/>
      <w:lvlText w:val="%1.%2.%3.%4.%5."/>
      <w:lvlJc w:val="left"/>
      <w:pPr>
        <w:ind w:left="3348" w:hanging="1080"/>
      </w:pPr>
      <w:rPr>
        <w:rFonts w:ascii="Times New Roman" w:hAnsi="Times New Roman" w:hint="default"/>
      </w:rPr>
    </w:lvl>
    <w:lvl w:ilvl="5">
      <w:start w:val="1"/>
      <w:numFmt w:val="decimal"/>
      <w:lvlText w:val="%1.%2.%3.%4.%5.%6."/>
      <w:lvlJc w:val="left"/>
      <w:pPr>
        <w:ind w:left="4275" w:hanging="1440"/>
      </w:pPr>
      <w:rPr>
        <w:rFonts w:ascii="Times New Roman" w:hAnsi="Times New Roman" w:hint="default"/>
      </w:rPr>
    </w:lvl>
    <w:lvl w:ilvl="6">
      <w:start w:val="1"/>
      <w:numFmt w:val="decimal"/>
      <w:lvlText w:val="%1.%2.%3.%4.%5.%6.%7."/>
      <w:lvlJc w:val="left"/>
      <w:pPr>
        <w:ind w:left="5202" w:hanging="1800"/>
      </w:pPr>
      <w:rPr>
        <w:rFonts w:ascii="Times New Roman" w:hAnsi="Times New Roman" w:hint="default"/>
      </w:rPr>
    </w:lvl>
    <w:lvl w:ilvl="7">
      <w:start w:val="1"/>
      <w:numFmt w:val="decimal"/>
      <w:lvlText w:val="%1.%2.%3.%4.%5.%6.%7.%8."/>
      <w:lvlJc w:val="left"/>
      <w:pPr>
        <w:ind w:left="5769" w:hanging="1800"/>
      </w:pPr>
      <w:rPr>
        <w:rFonts w:ascii="Times New Roman" w:hAnsi="Times New Roman" w:hint="default"/>
      </w:rPr>
    </w:lvl>
    <w:lvl w:ilvl="8">
      <w:start w:val="1"/>
      <w:numFmt w:val="decimal"/>
      <w:lvlText w:val="%1.%2.%3.%4.%5.%6.%7.%8.%9."/>
      <w:lvlJc w:val="left"/>
      <w:pPr>
        <w:ind w:left="6696" w:hanging="2160"/>
      </w:pPr>
      <w:rPr>
        <w:rFonts w:ascii="Times New Roman" w:hAnsi="Times New Roman" w:hint="default"/>
      </w:rPr>
    </w:lvl>
  </w:abstractNum>
  <w:abstractNum w:abstractNumId="18">
    <w:nsid w:val="755F7D7F"/>
    <w:multiLevelType w:val="hybridMultilevel"/>
    <w:tmpl w:val="DE7CE472"/>
    <w:lvl w:ilvl="0" w:tplc="C78829E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5B874BE"/>
    <w:multiLevelType w:val="hybridMultilevel"/>
    <w:tmpl w:val="59CE93F8"/>
    <w:lvl w:ilvl="0" w:tplc="81C4C140">
      <w:numFmt w:val="bullet"/>
      <w:lvlText w:val="-"/>
      <w:lvlJc w:val="left"/>
      <w:pPr>
        <w:ind w:left="6459" w:hanging="360"/>
      </w:pPr>
      <w:rPr>
        <w:rFonts w:ascii="Times New Roman" w:eastAsia="Times New Roman" w:hAnsi="Times New Roman" w:cs="Times New Roman" w:hint="default"/>
      </w:rPr>
    </w:lvl>
    <w:lvl w:ilvl="1" w:tplc="04090003" w:tentative="1">
      <w:start w:val="1"/>
      <w:numFmt w:val="bullet"/>
      <w:lvlText w:val="o"/>
      <w:lvlJc w:val="left"/>
      <w:pPr>
        <w:ind w:left="3504" w:hanging="360"/>
      </w:pPr>
      <w:rPr>
        <w:rFonts w:ascii="Courier New" w:hAnsi="Courier New" w:cs="Courier New" w:hint="default"/>
      </w:rPr>
    </w:lvl>
    <w:lvl w:ilvl="2" w:tplc="04090005" w:tentative="1">
      <w:start w:val="1"/>
      <w:numFmt w:val="bullet"/>
      <w:lvlText w:val=""/>
      <w:lvlJc w:val="left"/>
      <w:pPr>
        <w:ind w:left="4224" w:hanging="360"/>
      </w:pPr>
      <w:rPr>
        <w:rFonts w:ascii="Wingdings" w:hAnsi="Wingdings" w:hint="default"/>
      </w:rPr>
    </w:lvl>
    <w:lvl w:ilvl="3" w:tplc="04090001" w:tentative="1">
      <w:start w:val="1"/>
      <w:numFmt w:val="bullet"/>
      <w:lvlText w:val=""/>
      <w:lvlJc w:val="left"/>
      <w:pPr>
        <w:ind w:left="4944" w:hanging="360"/>
      </w:pPr>
      <w:rPr>
        <w:rFonts w:ascii="Symbol" w:hAnsi="Symbol" w:hint="default"/>
      </w:rPr>
    </w:lvl>
    <w:lvl w:ilvl="4" w:tplc="04090003" w:tentative="1">
      <w:start w:val="1"/>
      <w:numFmt w:val="bullet"/>
      <w:lvlText w:val="o"/>
      <w:lvlJc w:val="left"/>
      <w:pPr>
        <w:ind w:left="5664" w:hanging="360"/>
      </w:pPr>
      <w:rPr>
        <w:rFonts w:ascii="Courier New" w:hAnsi="Courier New" w:cs="Courier New" w:hint="default"/>
      </w:rPr>
    </w:lvl>
    <w:lvl w:ilvl="5" w:tplc="04090005" w:tentative="1">
      <w:start w:val="1"/>
      <w:numFmt w:val="bullet"/>
      <w:lvlText w:val=""/>
      <w:lvlJc w:val="left"/>
      <w:pPr>
        <w:ind w:left="6384" w:hanging="360"/>
      </w:pPr>
      <w:rPr>
        <w:rFonts w:ascii="Wingdings" w:hAnsi="Wingdings" w:hint="default"/>
      </w:rPr>
    </w:lvl>
    <w:lvl w:ilvl="6" w:tplc="04090001" w:tentative="1">
      <w:start w:val="1"/>
      <w:numFmt w:val="bullet"/>
      <w:lvlText w:val=""/>
      <w:lvlJc w:val="left"/>
      <w:pPr>
        <w:ind w:left="7104" w:hanging="360"/>
      </w:pPr>
      <w:rPr>
        <w:rFonts w:ascii="Symbol" w:hAnsi="Symbol" w:hint="default"/>
      </w:rPr>
    </w:lvl>
    <w:lvl w:ilvl="7" w:tplc="04090003" w:tentative="1">
      <w:start w:val="1"/>
      <w:numFmt w:val="bullet"/>
      <w:lvlText w:val="o"/>
      <w:lvlJc w:val="left"/>
      <w:pPr>
        <w:ind w:left="7824" w:hanging="360"/>
      </w:pPr>
      <w:rPr>
        <w:rFonts w:ascii="Courier New" w:hAnsi="Courier New" w:cs="Courier New" w:hint="default"/>
      </w:rPr>
    </w:lvl>
    <w:lvl w:ilvl="8" w:tplc="04090005" w:tentative="1">
      <w:start w:val="1"/>
      <w:numFmt w:val="bullet"/>
      <w:lvlText w:val=""/>
      <w:lvlJc w:val="left"/>
      <w:pPr>
        <w:ind w:left="8544" w:hanging="360"/>
      </w:pPr>
      <w:rPr>
        <w:rFonts w:ascii="Wingdings" w:hAnsi="Wingdings" w:hint="default"/>
      </w:rPr>
    </w:lvl>
  </w:abstractNum>
  <w:abstractNum w:abstractNumId="20">
    <w:nsid w:val="7AB70EAA"/>
    <w:multiLevelType w:val="hybridMultilevel"/>
    <w:tmpl w:val="87A41322"/>
    <w:lvl w:ilvl="0" w:tplc="8D64CD4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9"/>
  </w:num>
  <w:num w:numId="2">
    <w:abstractNumId w:val="10"/>
  </w:num>
  <w:num w:numId="3">
    <w:abstractNumId w:val="2"/>
  </w:num>
  <w:num w:numId="4">
    <w:abstractNumId w:val="16"/>
  </w:num>
  <w:num w:numId="5">
    <w:abstractNumId w:val="8"/>
  </w:num>
  <w:num w:numId="6">
    <w:abstractNumId w:val="11"/>
  </w:num>
  <w:num w:numId="7">
    <w:abstractNumId w:val="1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6"/>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3"/>
  </w:num>
  <w:num w:numId="14">
    <w:abstractNumId w:val="20"/>
  </w:num>
  <w:num w:numId="15">
    <w:abstractNumId w:val="1"/>
  </w:num>
  <w:num w:numId="16">
    <w:abstractNumId w:val="15"/>
  </w:num>
  <w:num w:numId="17">
    <w:abstractNumId w:val="0"/>
  </w:num>
  <w:num w:numId="18">
    <w:abstractNumId w:val="17"/>
  </w:num>
  <w:num w:numId="19">
    <w:abstractNumId w:val="5"/>
  </w:num>
  <w:num w:numId="20">
    <w:abstractNumId w:val="19"/>
  </w:num>
  <w:num w:numId="21">
    <w:abstractNumId w:val="3"/>
  </w:num>
  <w:num w:numId="22">
    <w:abstractNumId w:val="4"/>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FF8"/>
    <w:rsid w:val="00003715"/>
    <w:rsid w:val="00005F0C"/>
    <w:rsid w:val="00006F43"/>
    <w:rsid w:val="00012228"/>
    <w:rsid w:val="00012BE4"/>
    <w:rsid w:val="00013FC2"/>
    <w:rsid w:val="00014249"/>
    <w:rsid w:val="0001568F"/>
    <w:rsid w:val="00016510"/>
    <w:rsid w:val="000202C3"/>
    <w:rsid w:val="00022F54"/>
    <w:rsid w:val="00026CB4"/>
    <w:rsid w:val="00030362"/>
    <w:rsid w:val="00030FAA"/>
    <w:rsid w:val="00040F1E"/>
    <w:rsid w:val="00041A44"/>
    <w:rsid w:val="00046495"/>
    <w:rsid w:val="00046CB1"/>
    <w:rsid w:val="000478CD"/>
    <w:rsid w:val="00051AE1"/>
    <w:rsid w:val="0005257D"/>
    <w:rsid w:val="00056F31"/>
    <w:rsid w:val="0005724F"/>
    <w:rsid w:val="000623A5"/>
    <w:rsid w:val="000630D3"/>
    <w:rsid w:val="000643AC"/>
    <w:rsid w:val="0006702D"/>
    <w:rsid w:val="000670B3"/>
    <w:rsid w:val="000675E8"/>
    <w:rsid w:val="000739BE"/>
    <w:rsid w:val="00076031"/>
    <w:rsid w:val="00076485"/>
    <w:rsid w:val="00077B58"/>
    <w:rsid w:val="0008100F"/>
    <w:rsid w:val="00083376"/>
    <w:rsid w:val="00083519"/>
    <w:rsid w:val="000844F5"/>
    <w:rsid w:val="0008577F"/>
    <w:rsid w:val="00085975"/>
    <w:rsid w:val="00086230"/>
    <w:rsid w:val="0009253B"/>
    <w:rsid w:val="00096876"/>
    <w:rsid w:val="00097B03"/>
    <w:rsid w:val="000A0BC1"/>
    <w:rsid w:val="000A1521"/>
    <w:rsid w:val="000A4780"/>
    <w:rsid w:val="000B0CCC"/>
    <w:rsid w:val="000B48D1"/>
    <w:rsid w:val="000B4963"/>
    <w:rsid w:val="000B54EE"/>
    <w:rsid w:val="000C52D6"/>
    <w:rsid w:val="000D0273"/>
    <w:rsid w:val="000D0609"/>
    <w:rsid w:val="000D1151"/>
    <w:rsid w:val="000D1352"/>
    <w:rsid w:val="000D1EA6"/>
    <w:rsid w:val="000D206C"/>
    <w:rsid w:val="000D7660"/>
    <w:rsid w:val="000E2713"/>
    <w:rsid w:val="000E33A9"/>
    <w:rsid w:val="000E3A1F"/>
    <w:rsid w:val="000E6DD4"/>
    <w:rsid w:val="000E7FB1"/>
    <w:rsid w:val="000F7317"/>
    <w:rsid w:val="0010482C"/>
    <w:rsid w:val="00104E23"/>
    <w:rsid w:val="001155A4"/>
    <w:rsid w:val="00115A26"/>
    <w:rsid w:val="001161E6"/>
    <w:rsid w:val="0011677D"/>
    <w:rsid w:val="001176E3"/>
    <w:rsid w:val="00120723"/>
    <w:rsid w:val="00120DF0"/>
    <w:rsid w:val="00121A03"/>
    <w:rsid w:val="00121CB7"/>
    <w:rsid w:val="00123149"/>
    <w:rsid w:val="00135B4A"/>
    <w:rsid w:val="001361F9"/>
    <w:rsid w:val="00136E25"/>
    <w:rsid w:val="0013797A"/>
    <w:rsid w:val="00137E1A"/>
    <w:rsid w:val="00140723"/>
    <w:rsid w:val="0014124B"/>
    <w:rsid w:val="00141B13"/>
    <w:rsid w:val="0015133B"/>
    <w:rsid w:val="0015315B"/>
    <w:rsid w:val="00156A6F"/>
    <w:rsid w:val="00157E7F"/>
    <w:rsid w:val="001673B7"/>
    <w:rsid w:val="00170495"/>
    <w:rsid w:val="00171E1A"/>
    <w:rsid w:val="001757DA"/>
    <w:rsid w:val="00176403"/>
    <w:rsid w:val="001771EB"/>
    <w:rsid w:val="00180FEB"/>
    <w:rsid w:val="001812D0"/>
    <w:rsid w:val="00181E0A"/>
    <w:rsid w:val="001866D4"/>
    <w:rsid w:val="0018708C"/>
    <w:rsid w:val="00190064"/>
    <w:rsid w:val="0019008B"/>
    <w:rsid w:val="00190E34"/>
    <w:rsid w:val="0019795E"/>
    <w:rsid w:val="001A0A1C"/>
    <w:rsid w:val="001A0E11"/>
    <w:rsid w:val="001A11B3"/>
    <w:rsid w:val="001A1622"/>
    <w:rsid w:val="001A19FD"/>
    <w:rsid w:val="001A4136"/>
    <w:rsid w:val="001A500B"/>
    <w:rsid w:val="001A6733"/>
    <w:rsid w:val="001A752A"/>
    <w:rsid w:val="001B0D3F"/>
    <w:rsid w:val="001B121F"/>
    <w:rsid w:val="001B2BBF"/>
    <w:rsid w:val="001B3260"/>
    <w:rsid w:val="001B3624"/>
    <w:rsid w:val="001B4168"/>
    <w:rsid w:val="001B4D2F"/>
    <w:rsid w:val="001B607C"/>
    <w:rsid w:val="001C0C01"/>
    <w:rsid w:val="001C113F"/>
    <w:rsid w:val="001C3761"/>
    <w:rsid w:val="001C4CEE"/>
    <w:rsid w:val="001C5881"/>
    <w:rsid w:val="001D0338"/>
    <w:rsid w:val="001D261D"/>
    <w:rsid w:val="001D377B"/>
    <w:rsid w:val="001D3CD6"/>
    <w:rsid w:val="001D6153"/>
    <w:rsid w:val="001E0475"/>
    <w:rsid w:val="001E1F9E"/>
    <w:rsid w:val="001E413F"/>
    <w:rsid w:val="001E5F33"/>
    <w:rsid w:val="001E7052"/>
    <w:rsid w:val="001F0329"/>
    <w:rsid w:val="001F1F8A"/>
    <w:rsid w:val="001F5D49"/>
    <w:rsid w:val="001F5ECC"/>
    <w:rsid w:val="001F6025"/>
    <w:rsid w:val="00202EB7"/>
    <w:rsid w:val="00204B94"/>
    <w:rsid w:val="0020655C"/>
    <w:rsid w:val="002100FB"/>
    <w:rsid w:val="002225B5"/>
    <w:rsid w:val="00223018"/>
    <w:rsid w:val="00223042"/>
    <w:rsid w:val="002252B7"/>
    <w:rsid w:val="00226214"/>
    <w:rsid w:val="0023171F"/>
    <w:rsid w:val="00233813"/>
    <w:rsid w:val="00235C83"/>
    <w:rsid w:val="002400D5"/>
    <w:rsid w:val="00240523"/>
    <w:rsid w:val="00242430"/>
    <w:rsid w:val="00244CB4"/>
    <w:rsid w:val="00252526"/>
    <w:rsid w:val="00254596"/>
    <w:rsid w:val="0025503B"/>
    <w:rsid w:val="00257C6A"/>
    <w:rsid w:val="002621DB"/>
    <w:rsid w:val="00266919"/>
    <w:rsid w:val="0026709C"/>
    <w:rsid w:val="00267C88"/>
    <w:rsid w:val="00272DEC"/>
    <w:rsid w:val="0027625A"/>
    <w:rsid w:val="002773CC"/>
    <w:rsid w:val="00282075"/>
    <w:rsid w:val="00284FAA"/>
    <w:rsid w:val="00287CA7"/>
    <w:rsid w:val="00291CC4"/>
    <w:rsid w:val="00291D90"/>
    <w:rsid w:val="0029211F"/>
    <w:rsid w:val="00292474"/>
    <w:rsid w:val="00296417"/>
    <w:rsid w:val="00296A0D"/>
    <w:rsid w:val="00296E07"/>
    <w:rsid w:val="00297B98"/>
    <w:rsid w:val="002A4630"/>
    <w:rsid w:val="002B2EA8"/>
    <w:rsid w:val="002B41FF"/>
    <w:rsid w:val="002B4C71"/>
    <w:rsid w:val="002B52C2"/>
    <w:rsid w:val="002B59EB"/>
    <w:rsid w:val="002B64CF"/>
    <w:rsid w:val="002B77B6"/>
    <w:rsid w:val="002C0257"/>
    <w:rsid w:val="002C0866"/>
    <w:rsid w:val="002C0B49"/>
    <w:rsid w:val="002C2A05"/>
    <w:rsid w:val="002C2E72"/>
    <w:rsid w:val="002C33DC"/>
    <w:rsid w:val="002C35B5"/>
    <w:rsid w:val="002C4D82"/>
    <w:rsid w:val="002C6DA7"/>
    <w:rsid w:val="002C6F54"/>
    <w:rsid w:val="002D04D5"/>
    <w:rsid w:val="002D06D4"/>
    <w:rsid w:val="002D2DDB"/>
    <w:rsid w:val="002D3A19"/>
    <w:rsid w:val="002D4642"/>
    <w:rsid w:val="002D48D7"/>
    <w:rsid w:val="002D6F18"/>
    <w:rsid w:val="002D73E3"/>
    <w:rsid w:val="002E3F07"/>
    <w:rsid w:val="002E3F24"/>
    <w:rsid w:val="002E4948"/>
    <w:rsid w:val="002E5A64"/>
    <w:rsid w:val="002F08A0"/>
    <w:rsid w:val="002F44DA"/>
    <w:rsid w:val="002F5FEA"/>
    <w:rsid w:val="002F6130"/>
    <w:rsid w:val="002F7841"/>
    <w:rsid w:val="002F7C08"/>
    <w:rsid w:val="00302C5C"/>
    <w:rsid w:val="0030353F"/>
    <w:rsid w:val="00304610"/>
    <w:rsid w:val="00307233"/>
    <w:rsid w:val="00313CC6"/>
    <w:rsid w:val="00320D37"/>
    <w:rsid w:val="003305AF"/>
    <w:rsid w:val="00334CAA"/>
    <w:rsid w:val="00335F23"/>
    <w:rsid w:val="00341899"/>
    <w:rsid w:val="00341C8D"/>
    <w:rsid w:val="003440BE"/>
    <w:rsid w:val="00345B57"/>
    <w:rsid w:val="0035082D"/>
    <w:rsid w:val="003518CB"/>
    <w:rsid w:val="00352C46"/>
    <w:rsid w:val="0035434E"/>
    <w:rsid w:val="00355012"/>
    <w:rsid w:val="003607A6"/>
    <w:rsid w:val="00361140"/>
    <w:rsid w:val="00361452"/>
    <w:rsid w:val="0036152D"/>
    <w:rsid w:val="00367002"/>
    <w:rsid w:val="003703D3"/>
    <w:rsid w:val="003712B2"/>
    <w:rsid w:val="0037274E"/>
    <w:rsid w:val="00373FE6"/>
    <w:rsid w:val="00374142"/>
    <w:rsid w:val="003803BC"/>
    <w:rsid w:val="0038076D"/>
    <w:rsid w:val="003838E6"/>
    <w:rsid w:val="00384200"/>
    <w:rsid w:val="00392B6E"/>
    <w:rsid w:val="0039340C"/>
    <w:rsid w:val="003945E0"/>
    <w:rsid w:val="00395421"/>
    <w:rsid w:val="00395495"/>
    <w:rsid w:val="00396B65"/>
    <w:rsid w:val="003A08CF"/>
    <w:rsid w:val="003B05C2"/>
    <w:rsid w:val="003C0C5C"/>
    <w:rsid w:val="003D492C"/>
    <w:rsid w:val="003D4CD2"/>
    <w:rsid w:val="003D608A"/>
    <w:rsid w:val="003D6472"/>
    <w:rsid w:val="003E311A"/>
    <w:rsid w:val="003E39AF"/>
    <w:rsid w:val="003E57F9"/>
    <w:rsid w:val="003F2F32"/>
    <w:rsid w:val="003F79DC"/>
    <w:rsid w:val="004005B1"/>
    <w:rsid w:val="00401897"/>
    <w:rsid w:val="004070F4"/>
    <w:rsid w:val="0040739A"/>
    <w:rsid w:val="004077A9"/>
    <w:rsid w:val="00407A75"/>
    <w:rsid w:val="00410473"/>
    <w:rsid w:val="004139C4"/>
    <w:rsid w:val="004145BD"/>
    <w:rsid w:val="00420248"/>
    <w:rsid w:val="00422CDE"/>
    <w:rsid w:val="00426AA6"/>
    <w:rsid w:val="00426D72"/>
    <w:rsid w:val="00427CD4"/>
    <w:rsid w:val="004319E1"/>
    <w:rsid w:val="00432A0E"/>
    <w:rsid w:val="00433920"/>
    <w:rsid w:val="00435A2A"/>
    <w:rsid w:val="0043760C"/>
    <w:rsid w:val="00437DD1"/>
    <w:rsid w:val="004461DA"/>
    <w:rsid w:val="00446778"/>
    <w:rsid w:val="004525DC"/>
    <w:rsid w:val="004540FF"/>
    <w:rsid w:val="00454341"/>
    <w:rsid w:val="00456111"/>
    <w:rsid w:val="00457D9B"/>
    <w:rsid w:val="004600F0"/>
    <w:rsid w:val="00462C54"/>
    <w:rsid w:val="00463390"/>
    <w:rsid w:val="00465157"/>
    <w:rsid w:val="004667EF"/>
    <w:rsid w:val="00473EE1"/>
    <w:rsid w:val="0047549F"/>
    <w:rsid w:val="004759BB"/>
    <w:rsid w:val="00480B2F"/>
    <w:rsid w:val="004825D7"/>
    <w:rsid w:val="00482A4F"/>
    <w:rsid w:val="00484863"/>
    <w:rsid w:val="00485D07"/>
    <w:rsid w:val="00496813"/>
    <w:rsid w:val="004976C6"/>
    <w:rsid w:val="004A032D"/>
    <w:rsid w:val="004A295C"/>
    <w:rsid w:val="004A382C"/>
    <w:rsid w:val="004B2BFB"/>
    <w:rsid w:val="004B395F"/>
    <w:rsid w:val="004B4A41"/>
    <w:rsid w:val="004C0C92"/>
    <w:rsid w:val="004C3D03"/>
    <w:rsid w:val="004C4FC7"/>
    <w:rsid w:val="004C55AC"/>
    <w:rsid w:val="004C6233"/>
    <w:rsid w:val="004C67D5"/>
    <w:rsid w:val="004D0AA0"/>
    <w:rsid w:val="004D6766"/>
    <w:rsid w:val="004D7EEB"/>
    <w:rsid w:val="004E025B"/>
    <w:rsid w:val="004F1EEB"/>
    <w:rsid w:val="004F58AD"/>
    <w:rsid w:val="00500221"/>
    <w:rsid w:val="005003F1"/>
    <w:rsid w:val="0050110D"/>
    <w:rsid w:val="00501D14"/>
    <w:rsid w:val="00503A60"/>
    <w:rsid w:val="0050720C"/>
    <w:rsid w:val="00507DAD"/>
    <w:rsid w:val="005107CD"/>
    <w:rsid w:val="005146F9"/>
    <w:rsid w:val="00522C2A"/>
    <w:rsid w:val="005250AC"/>
    <w:rsid w:val="00530284"/>
    <w:rsid w:val="005320C0"/>
    <w:rsid w:val="005360D2"/>
    <w:rsid w:val="00536E28"/>
    <w:rsid w:val="00537936"/>
    <w:rsid w:val="00542D3D"/>
    <w:rsid w:val="00545828"/>
    <w:rsid w:val="00547043"/>
    <w:rsid w:val="005470FB"/>
    <w:rsid w:val="00550577"/>
    <w:rsid w:val="00550B77"/>
    <w:rsid w:val="00555DCF"/>
    <w:rsid w:val="005605EE"/>
    <w:rsid w:val="00566D45"/>
    <w:rsid w:val="00567ED2"/>
    <w:rsid w:val="00573671"/>
    <w:rsid w:val="00577362"/>
    <w:rsid w:val="0057784C"/>
    <w:rsid w:val="0058405D"/>
    <w:rsid w:val="005856FF"/>
    <w:rsid w:val="00590D1C"/>
    <w:rsid w:val="0059243E"/>
    <w:rsid w:val="00593EE9"/>
    <w:rsid w:val="005943A6"/>
    <w:rsid w:val="00594BBC"/>
    <w:rsid w:val="00595055"/>
    <w:rsid w:val="005A0FAE"/>
    <w:rsid w:val="005A2185"/>
    <w:rsid w:val="005B193B"/>
    <w:rsid w:val="005B2DE9"/>
    <w:rsid w:val="005B6375"/>
    <w:rsid w:val="005B7C35"/>
    <w:rsid w:val="005C4515"/>
    <w:rsid w:val="005C47B5"/>
    <w:rsid w:val="005C7457"/>
    <w:rsid w:val="005D2D11"/>
    <w:rsid w:val="005D2E9A"/>
    <w:rsid w:val="005D34A8"/>
    <w:rsid w:val="005D3591"/>
    <w:rsid w:val="005D599A"/>
    <w:rsid w:val="005D5AA4"/>
    <w:rsid w:val="005D750E"/>
    <w:rsid w:val="005E2E2A"/>
    <w:rsid w:val="005E2EC8"/>
    <w:rsid w:val="005E7A6C"/>
    <w:rsid w:val="005F001D"/>
    <w:rsid w:val="005F0F45"/>
    <w:rsid w:val="005F14E3"/>
    <w:rsid w:val="005F2ADD"/>
    <w:rsid w:val="005F4A33"/>
    <w:rsid w:val="006028BE"/>
    <w:rsid w:val="00603813"/>
    <w:rsid w:val="00606FC2"/>
    <w:rsid w:val="006135F5"/>
    <w:rsid w:val="00614FE5"/>
    <w:rsid w:val="006160ED"/>
    <w:rsid w:val="00616CBF"/>
    <w:rsid w:val="006240FA"/>
    <w:rsid w:val="00624504"/>
    <w:rsid w:val="006246F9"/>
    <w:rsid w:val="00625B74"/>
    <w:rsid w:val="0062783C"/>
    <w:rsid w:val="00627D33"/>
    <w:rsid w:val="0063103D"/>
    <w:rsid w:val="00631150"/>
    <w:rsid w:val="00631DE8"/>
    <w:rsid w:val="0063250E"/>
    <w:rsid w:val="00634B57"/>
    <w:rsid w:val="0063607B"/>
    <w:rsid w:val="00642E97"/>
    <w:rsid w:val="006477E4"/>
    <w:rsid w:val="00650A97"/>
    <w:rsid w:val="00652D53"/>
    <w:rsid w:val="00654018"/>
    <w:rsid w:val="006552F5"/>
    <w:rsid w:val="00656E15"/>
    <w:rsid w:val="006575A7"/>
    <w:rsid w:val="006579C3"/>
    <w:rsid w:val="0067297C"/>
    <w:rsid w:val="0067479B"/>
    <w:rsid w:val="00675FDB"/>
    <w:rsid w:val="00676511"/>
    <w:rsid w:val="00681980"/>
    <w:rsid w:val="006819EE"/>
    <w:rsid w:val="0068259C"/>
    <w:rsid w:val="00682C04"/>
    <w:rsid w:val="00683177"/>
    <w:rsid w:val="00684412"/>
    <w:rsid w:val="006865DC"/>
    <w:rsid w:val="00691FD0"/>
    <w:rsid w:val="0069274D"/>
    <w:rsid w:val="0069344E"/>
    <w:rsid w:val="0069408D"/>
    <w:rsid w:val="00694DDA"/>
    <w:rsid w:val="006977BF"/>
    <w:rsid w:val="006A09AD"/>
    <w:rsid w:val="006A192C"/>
    <w:rsid w:val="006A271F"/>
    <w:rsid w:val="006A3A0A"/>
    <w:rsid w:val="006A45B7"/>
    <w:rsid w:val="006A6DBF"/>
    <w:rsid w:val="006B2398"/>
    <w:rsid w:val="006B347D"/>
    <w:rsid w:val="006B402B"/>
    <w:rsid w:val="006B7B7C"/>
    <w:rsid w:val="006C0368"/>
    <w:rsid w:val="006C1304"/>
    <w:rsid w:val="006C18CC"/>
    <w:rsid w:val="006C2E5D"/>
    <w:rsid w:val="006C34B2"/>
    <w:rsid w:val="006C3C3A"/>
    <w:rsid w:val="006C5BB7"/>
    <w:rsid w:val="006C63AC"/>
    <w:rsid w:val="006C6D5F"/>
    <w:rsid w:val="006C7AF9"/>
    <w:rsid w:val="006D0CC1"/>
    <w:rsid w:val="006D216F"/>
    <w:rsid w:val="006D5C83"/>
    <w:rsid w:val="006D7AA3"/>
    <w:rsid w:val="006D7B82"/>
    <w:rsid w:val="006E0108"/>
    <w:rsid w:val="006E1816"/>
    <w:rsid w:val="006E3929"/>
    <w:rsid w:val="006E3B6B"/>
    <w:rsid w:val="006E460C"/>
    <w:rsid w:val="006E4CB6"/>
    <w:rsid w:val="006E5CF2"/>
    <w:rsid w:val="006E65EC"/>
    <w:rsid w:val="006E69FC"/>
    <w:rsid w:val="006E6BAA"/>
    <w:rsid w:val="006E6E83"/>
    <w:rsid w:val="006E6F7B"/>
    <w:rsid w:val="006F0E72"/>
    <w:rsid w:val="006F1148"/>
    <w:rsid w:val="006F19AA"/>
    <w:rsid w:val="006F38B3"/>
    <w:rsid w:val="006F4C96"/>
    <w:rsid w:val="006F73EF"/>
    <w:rsid w:val="00702940"/>
    <w:rsid w:val="00703B87"/>
    <w:rsid w:val="00703ECC"/>
    <w:rsid w:val="007067D4"/>
    <w:rsid w:val="00707C85"/>
    <w:rsid w:val="0071253D"/>
    <w:rsid w:val="0071466E"/>
    <w:rsid w:val="00714A25"/>
    <w:rsid w:val="00717198"/>
    <w:rsid w:val="00720837"/>
    <w:rsid w:val="00724CAC"/>
    <w:rsid w:val="00732346"/>
    <w:rsid w:val="00741522"/>
    <w:rsid w:val="00741B36"/>
    <w:rsid w:val="007431D8"/>
    <w:rsid w:val="00745992"/>
    <w:rsid w:val="00746BFD"/>
    <w:rsid w:val="0074744E"/>
    <w:rsid w:val="00747CCE"/>
    <w:rsid w:val="00750D2D"/>
    <w:rsid w:val="00750EA5"/>
    <w:rsid w:val="00755E5E"/>
    <w:rsid w:val="00762D2F"/>
    <w:rsid w:val="00763C91"/>
    <w:rsid w:val="00766F5E"/>
    <w:rsid w:val="0076794D"/>
    <w:rsid w:val="007723B0"/>
    <w:rsid w:val="00772450"/>
    <w:rsid w:val="00774074"/>
    <w:rsid w:val="0077477E"/>
    <w:rsid w:val="007755F2"/>
    <w:rsid w:val="0078168B"/>
    <w:rsid w:val="0078585C"/>
    <w:rsid w:val="00786AED"/>
    <w:rsid w:val="007913FC"/>
    <w:rsid w:val="007966E4"/>
    <w:rsid w:val="007A087F"/>
    <w:rsid w:val="007A0CA0"/>
    <w:rsid w:val="007A1E42"/>
    <w:rsid w:val="007A4C1A"/>
    <w:rsid w:val="007A4D14"/>
    <w:rsid w:val="007A67E8"/>
    <w:rsid w:val="007B06FF"/>
    <w:rsid w:val="007B2F05"/>
    <w:rsid w:val="007B4B22"/>
    <w:rsid w:val="007C01C3"/>
    <w:rsid w:val="007C0202"/>
    <w:rsid w:val="007C1C9D"/>
    <w:rsid w:val="007C2893"/>
    <w:rsid w:val="007C3A74"/>
    <w:rsid w:val="007C4C69"/>
    <w:rsid w:val="007C776F"/>
    <w:rsid w:val="007C7D2E"/>
    <w:rsid w:val="007D3879"/>
    <w:rsid w:val="007D72D3"/>
    <w:rsid w:val="007E1EE5"/>
    <w:rsid w:val="007E382F"/>
    <w:rsid w:val="007E4FFE"/>
    <w:rsid w:val="007E60BE"/>
    <w:rsid w:val="007E668B"/>
    <w:rsid w:val="008034E2"/>
    <w:rsid w:val="008062D8"/>
    <w:rsid w:val="008074CB"/>
    <w:rsid w:val="00807AE0"/>
    <w:rsid w:val="008109D0"/>
    <w:rsid w:val="0081124E"/>
    <w:rsid w:val="00811347"/>
    <w:rsid w:val="00812BDE"/>
    <w:rsid w:val="008141C4"/>
    <w:rsid w:val="00814246"/>
    <w:rsid w:val="00816889"/>
    <w:rsid w:val="0082034C"/>
    <w:rsid w:val="008222FB"/>
    <w:rsid w:val="00823D4F"/>
    <w:rsid w:val="00826C00"/>
    <w:rsid w:val="0082792B"/>
    <w:rsid w:val="0083207D"/>
    <w:rsid w:val="00834531"/>
    <w:rsid w:val="008353FB"/>
    <w:rsid w:val="008370BB"/>
    <w:rsid w:val="00840CA0"/>
    <w:rsid w:val="00845EF2"/>
    <w:rsid w:val="008507D7"/>
    <w:rsid w:val="008535E9"/>
    <w:rsid w:val="00853DD9"/>
    <w:rsid w:val="00854AA6"/>
    <w:rsid w:val="008630B2"/>
    <w:rsid w:val="00866F33"/>
    <w:rsid w:val="00867C5B"/>
    <w:rsid w:val="00870838"/>
    <w:rsid w:val="00871799"/>
    <w:rsid w:val="0087213B"/>
    <w:rsid w:val="00876E68"/>
    <w:rsid w:val="00877BBE"/>
    <w:rsid w:val="00880728"/>
    <w:rsid w:val="00880B98"/>
    <w:rsid w:val="00881B15"/>
    <w:rsid w:val="00882A4B"/>
    <w:rsid w:val="00884B34"/>
    <w:rsid w:val="00887F10"/>
    <w:rsid w:val="0089402E"/>
    <w:rsid w:val="00894404"/>
    <w:rsid w:val="008A34D2"/>
    <w:rsid w:val="008A434E"/>
    <w:rsid w:val="008A7986"/>
    <w:rsid w:val="008B7B1A"/>
    <w:rsid w:val="008C0610"/>
    <w:rsid w:val="008C1ED1"/>
    <w:rsid w:val="008C3356"/>
    <w:rsid w:val="008C3D47"/>
    <w:rsid w:val="008C4CF1"/>
    <w:rsid w:val="008C63CD"/>
    <w:rsid w:val="008C664E"/>
    <w:rsid w:val="008C70A5"/>
    <w:rsid w:val="008D2640"/>
    <w:rsid w:val="008D3B4A"/>
    <w:rsid w:val="008D6DA5"/>
    <w:rsid w:val="008D7399"/>
    <w:rsid w:val="008E144F"/>
    <w:rsid w:val="008E2E21"/>
    <w:rsid w:val="008E605C"/>
    <w:rsid w:val="008E607C"/>
    <w:rsid w:val="008E6AAC"/>
    <w:rsid w:val="008E7632"/>
    <w:rsid w:val="008E7C4B"/>
    <w:rsid w:val="008F541B"/>
    <w:rsid w:val="008F60A6"/>
    <w:rsid w:val="008F67AA"/>
    <w:rsid w:val="008F6D6B"/>
    <w:rsid w:val="008F71FF"/>
    <w:rsid w:val="008F7920"/>
    <w:rsid w:val="009032EB"/>
    <w:rsid w:val="009046A8"/>
    <w:rsid w:val="009072D0"/>
    <w:rsid w:val="0091035C"/>
    <w:rsid w:val="009178DA"/>
    <w:rsid w:val="00917AA5"/>
    <w:rsid w:val="00921050"/>
    <w:rsid w:val="00921A9B"/>
    <w:rsid w:val="00922F89"/>
    <w:rsid w:val="00925554"/>
    <w:rsid w:val="00926FAE"/>
    <w:rsid w:val="00932663"/>
    <w:rsid w:val="00932802"/>
    <w:rsid w:val="0093404A"/>
    <w:rsid w:val="00940FA0"/>
    <w:rsid w:val="00943C08"/>
    <w:rsid w:val="00944DAE"/>
    <w:rsid w:val="0094613A"/>
    <w:rsid w:val="00952436"/>
    <w:rsid w:val="009546D9"/>
    <w:rsid w:val="009562F2"/>
    <w:rsid w:val="009576AA"/>
    <w:rsid w:val="00957D1F"/>
    <w:rsid w:val="00957F0E"/>
    <w:rsid w:val="0096135D"/>
    <w:rsid w:val="00964AE9"/>
    <w:rsid w:val="009654B3"/>
    <w:rsid w:val="00971239"/>
    <w:rsid w:val="0097369C"/>
    <w:rsid w:val="009738CB"/>
    <w:rsid w:val="009755C4"/>
    <w:rsid w:val="00975C4A"/>
    <w:rsid w:val="00980361"/>
    <w:rsid w:val="00981AB0"/>
    <w:rsid w:val="00982441"/>
    <w:rsid w:val="00983910"/>
    <w:rsid w:val="009848CA"/>
    <w:rsid w:val="0099137C"/>
    <w:rsid w:val="00991B55"/>
    <w:rsid w:val="00993441"/>
    <w:rsid w:val="00993F1B"/>
    <w:rsid w:val="009A1B76"/>
    <w:rsid w:val="009A487C"/>
    <w:rsid w:val="009B1F00"/>
    <w:rsid w:val="009B68BD"/>
    <w:rsid w:val="009C1BA7"/>
    <w:rsid w:val="009C32DC"/>
    <w:rsid w:val="009C3D97"/>
    <w:rsid w:val="009C5423"/>
    <w:rsid w:val="009C71BE"/>
    <w:rsid w:val="009C72B2"/>
    <w:rsid w:val="009C72BC"/>
    <w:rsid w:val="009D1808"/>
    <w:rsid w:val="009E14A2"/>
    <w:rsid w:val="009E2A76"/>
    <w:rsid w:val="009E4641"/>
    <w:rsid w:val="009E6F8E"/>
    <w:rsid w:val="009F1BE5"/>
    <w:rsid w:val="009F4969"/>
    <w:rsid w:val="009F4DA5"/>
    <w:rsid w:val="009F6CBD"/>
    <w:rsid w:val="009F7159"/>
    <w:rsid w:val="00A004DE"/>
    <w:rsid w:val="00A0253C"/>
    <w:rsid w:val="00A02CE3"/>
    <w:rsid w:val="00A04421"/>
    <w:rsid w:val="00A0476C"/>
    <w:rsid w:val="00A04F33"/>
    <w:rsid w:val="00A069C4"/>
    <w:rsid w:val="00A114FD"/>
    <w:rsid w:val="00A1190D"/>
    <w:rsid w:val="00A13B9A"/>
    <w:rsid w:val="00A21730"/>
    <w:rsid w:val="00A230D1"/>
    <w:rsid w:val="00A246C9"/>
    <w:rsid w:val="00A25A34"/>
    <w:rsid w:val="00A25FD0"/>
    <w:rsid w:val="00A27F6C"/>
    <w:rsid w:val="00A3226F"/>
    <w:rsid w:val="00A32305"/>
    <w:rsid w:val="00A3538B"/>
    <w:rsid w:val="00A42FE8"/>
    <w:rsid w:val="00A44D76"/>
    <w:rsid w:val="00A4783F"/>
    <w:rsid w:val="00A47DA5"/>
    <w:rsid w:val="00A5086D"/>
    <w:rsid w:val="00A5478F"/>
    <w:rsid w:val="00A54ECB"/>
    <w:rsid w:val="00A572A4"/>
    <w:rsid w:val="00A64D12"/>
    <w:rsid w:val="00A66493"/>
    <w:rsid w:val="00A7263F"/>
    <w:rsid w:val="00A73996"/>
    <w:rsid w:val="00A75B73"/>
    <w:rsid w:val="00A769ED"/>
    <w:rsid w:val="00A77D62"/>
    <w:rsid w:val="00A84054"/>
    <w:rsid w:val="00A86A54"/>
    <w:rsid w:val="00A909A8"/>
    <w:rsid w:val="00A93534"/>
    <w:rsid w:val="00A96E7D"/>
    <w:rsid w:val="00AA07E2"/>
    <w:rsid w:val="00AA2816"/>
    <w:rsid w:val="00AA35A8"/>
    <w:rsid w:val="00AA62F3"/>
    <w:rsid w:val="00AA6A32"/>
    <w:rsid w:val="00AA7322"/>
    <w:rsid w:val="00AB09DE"/>
    <w:rsid w:val="00AB248D"/>
    <w:rsid w:val="00AB40A8"/>
    <w:rsid w:val="00AB430B"/>
    <w:rsid w:val="00AB4771"/>
    <w:rsid w:val="00AB4D9E"/>
    <w:rsid w:val="00AC0BAB"/>
    <w:rsid w:val="00AC4CCF"/>
    <w:rsid w:val="00AC525C"/>
    <w:rsid w:val="00AD09CC"/>
    <w:rsid w:val="00AD158C"/>
    <w:rsid w:val="00AD1DA6"/>
    <w:rsid w:val="00AD3704"/>
    <w:rsid w:val="00AD6507"/>
    <w:rsid w:val="00AE110B"/>
    <w:rsid w:val="00AE1C21"/>
    <w:rsid w:val="00AE2F5C"/>
    <w:rsid w:val="00AE4828"/>
    <w:rsid w:val="00AE6BB6"/>
    <w:rsid w:val="00AF1B62"/>
    <w:rsid w:val="00AF4A78"/>
    <w:rsid w:val="00AF4F60"/>
    <w:rsid w:val="00AF5D50"/>
    <w:rsid w:val="00AF7CBD"/>
    <w:rsid w:val="00B0324E"/>
    <w:rsid w:val="00B04189"/>
    <w:rsid w:val="00B06B75"/>
    <w:rsid w:val="00B06EAA"/>
    <w:rsid w:val="00B10E6E"/>
    <w:rsid w:val="00B11161"/>
    <w:rsid w:val="00B148F2"/>
    <w:rsid w:val="00B164EF"/>
    <w:rsid w:val="00B21DF9"/>
    <w:rsid w:val="00B22897"/>
    <w:rsid w:val="00B25573"/>
    <w:rsid w:val="00B26C39"/>
    <w:rsid w:val="00B26CA3"/>
    <w:rsid w:val="00B27DEC"/>
    <w:rsid w:val="00B31A85"/>
    <w:rsid w:val="00B34E53"/>
    <w:rsid w:val="00B361B1"/>
    <w:rsid w:val="00B45F23"/>
    <w:rsid w:val="00B50809"/>
    <w:rsid w:val="00B521D2"/>
    <w:rsid w:val="00B5391E"/>
    <w:rsid w:val="00B53D0A"/>
    <w:rsid w:val="00B546BE"/>
    <w:rsid w:val="00B5576A"/>
    <w:rsid w:val="00B56710"/>
    <w:rsid w:val="00B5671E"/>
    <w:rsid w:val="00B6014B"/>
    <w:rsid w:val="00B62839"/>
    <w:rsid w:val="00B63D67"/>
    <w:rsid w:val="00B671E1"/>
    <w:rsid w:val="00B67C4A"/>
    <w:rsid w:val="00B67F94"/>
    <w:rsid w:val="00B70DD0"/>
    <w:rsid w:val="00B7192F"/>
    <w:rsid w:val="00B71B2F"/>
    <w:rsid w:val="00B81AD4"/>
    <w:rsid w:val="00B8389C"/>
    <w:rsid w:val="00B83AC9"/>
    <w:rsid w:val="00B83ADD"/>
    <w:rsid w:val="00B841B0"/>
    <w:rsid w:val="00B84D4A"/>
    <w:rsid w:val="00B853AF"/>
    <w:rsid w:val="00B87066"/>
    <w:rsid w:val="00B91EF1"/>
    <w:rsid w:val="00B93D5C"/>
    <w:rsid w:val="00BA1FAC"/>
    <w:rsid w:val="00BA3B33"/>
    <w:rsid w:val="00BA5117"/>
    <w:rsid w:val="00BB5AAC"/>
    <w:rsid w:val="00BC064B"/>
    <w:rsid w:val="00BC15C6"/>
    <w:rsid w:val="00BC38D2"/>
    <w:rsid w:val="00BC3A7D"/>
    <w:rsid w:val="00BC6042"/>
    <w:rsid w:val="00BC7076"/>
    <w:rsid w:val="00BC759F"/>
    <w:rsid w:val="00BD205C"/>
    <w:rsid w:val="00BD3FAD"/>
    <w:rsid w:val="00BD790C"/>
    <w:rsid w:val="00BE008F"/>
    <w:rsid w:val="00BE0BE7"/>
    <w:rsid w:val="00BE0D72"/>
    <w:rsid w:val="00BE0FCD"/>
    <w:rsid w:val="00BE207E"/>
    <w:rsid w:val="00BE33A8"/>
    <w:rsid w:val="00BE52E3"/>
    <w:rsid w:val="00BF22CF"/>
    <w:rsid w:val="00BF4BA6"/>
    <w:rsid w:val="00BF55AC"/>
    <w:rsid w:val="00C018F3"/>
    <w:rsid w:val="00C03B57"/>
    <w:rsid w:val="00C0426E"/>
    <w:rsid w:val="00C04328"/>
    <w:rsid w:val="00C05D01"/>
    <w:rsid w:val="00C07315"/>
    <w:rsid w:val="00C075C1"/>
    <w:rsid w:val="00C12635"/>
    <w:rsid w:val="00C12692"/>
    <w:rsid w:val="00C129DE"/>
    <w:rsid w:val="00C159E6"/>
    <w:rsid w:val="00C20FD5"/>
    <w:rsid w:val="00C2772A"/>
    <w:rsid w:val="00C27AD7"/>
    <w:rsid w:val="00C3047E"/>
    <w:rsid w:val="00C31370"/>
    <w:rsid w:val="00C322E3"/>
    <w:rsid w:val="00C33FF5"/>
    <w:rsid w:val="00C3796B"/>
    <w:rsid w:val="00C404FF"/>
    <w:rsid w:val="00C4288B"/>
    <w:rsid w:val="00C47066"/>
    <w:rsid w:val="00C4784B"/>
    <w:rsid w:val="00C5010F"/>
    <w:rsid w:val="00C531D3"/>
    <w:rsid w:val="00C55418"/>
    <w:rsid w:val="00C57436"/>
    <w:rsid w:val="00C62299"/>
    <w:rsid w:val="00C64DA1"/>
    <w:rsid w:val="00C65D09"/>
    <w:rsid w:val="00C66E0E"/>
    <w:rsid w:val="00C75DDE"/>
    <w:rsid w:val="00C82FAC"/>
    <w:rsid w:val="00C8713B"/>
    <w:rsid w:val="00C91434"/>
    <w:rsid w:val="00C962C1"/>
    <w:rsid w:val="00C9691D"/>
    <w:rsid w:val="00CA0DAC"/>
    <w:rsid w:val="00CA15ED"/>
    <w:rsid w:val="00CA189C"/>
    <w:rsid w:val="00CA1DB9"/>
    <w:rsid w:val="00CA2AAD"/>
    <w:rsid w:val="00CA6650"/>
    <w:rsid w:val="00CA7EB4"/>
    <w:rsid w:val="00CB0ADC"/>
    <w:rsid w:val="00CB2F52"/>
    <w:rsid w:val="00CB7DD3"/>
    <w:rsid w:val="00CC1B94"/>
    <w:rsid w:val="00CC4216"/>
    <w:rsid w:val="00CC551A"/>
    <w:rsid w:val="00CC6C5F"/>
    <w:rsid w:val="00CD0F1C"/>
    <w:rsid w:val="00CD1B65"/>
    <w:rsid w:val="00CD1FB4"/>
    <w:rsid w:val="00CD34CA"/>
    <w:rsid w:val="00CD3FA3"/>
    <w:rsid w:val="00CD42CF"/>
    <w:rsid w:val="00CD79B7"/>
    <w:rsid w:val="00CE3D64"/>
    <w:rsid w:val="00CE49EE"/>
    <w:rsid w:val="00CE6EA5"/>
    <w:rsid w:val="00CF18AA"/>
    <w:rsid w:val="00CF1AA2"/>
    <w:rsid w:val="00CF324E"/>
    <w:rsid w:val="00CF3439"/>
    <w:rsid w:val="00CF3C18"/>
    <w:rsid w:val="00D000E0"/>
    <w:rsid w:val="00D01645"/>
    <w:rsid w:val="00D01874"/>
    <w:rsid w:val="00D01E49"/>
    <w:rsid w:val="00D03CB5"/>
    <w:rsid w:val="00D03EAD"/>
    <w:rsid w:val="00D1083D"/>
    <w:rsid w:val="00D10F32"/>
    <w:rsid w:val="00D11515"/>
    <w:rsid w:val="00D11F8E"/>
    <w:rsid w:val="00D12CC3"/>
    <w:rsid w:val="00D154AA"/>
    <w:rsid w:val="00D176F3"/>
    <w:rsid w:val="00D220C6"/>
    <w:rsid w:val="00D2540C"/>
    <w:rsid w:val="00D2657D"/>
    <w:rsid w:val="00D273CB"/>
    <w:rsid w:val="00D27AC7"/>
    <w:rsid w:val="00D334AE"/>
    <w:rsid w:val="00D37327"/>
    <w:rsid w:val="00D41FF8"/>
    <w:rsid w:val="00D457CE"/>
    <w:rsid w:val="00D51D28"/>
    <w:rsid w:val="00D529C4"/>
    <w:rsid w:val="00D52C90"/>
    <w:rsid w:val="00D5326C"/>
    <w:rsid w:val="00D5427A"/>
    <w:rsid w:val="00D554EA"/>
    <w:rsid w:val="00D56DCB"/>
    <w:rsid w:val="00D576CF"/>
    <w:rsid w:val="00D57A39"/>
    <w:rsid w:val="00D57F58"/>
    <w:rsid w:val="00D61616"/>
    <w:rsid w:val="00D62B9D"/>
    <w:rsid w:val="00D62D96"/>
    <w:rsid w:val="00D72E18"/>
    <w:rsid w:val="00D73605"/>
    <w:rsid w:val="00D738B8"/>
    <w:rsid w:val="00D73CB8"/>
    <w:rsid w:val="00D743DB"/>
    <w:rsid w:val="00D74886"/>
    <w:rsid w:val="00D7542E"/>
    <w:rsid w:val="00D760AA"/>
    <w:rsid w:val="00D80C53"/>
    <w:rsid w:val="00D832C2"/>
    <w:rsid w:val="00D845AF"/>
    <w:rsid w:val="00D84E1D"/>
    <w:rsid w:val="00D8511C"/>
    <w:rsid w:val="00D85527"/>
    <w:rsid w:val="00D86C1E"/>
    <w:rsid w:val="00D965F5"/>
    <w:rsid w:val="00DA0F7B"/>
    <w:rsid w:val="00DA6395"/>
    <w:rsid w:val="00DA6B6D"/>
    <w:rsid w:val="00DB05A8"/>
    <w:rsid w:val="00DB0A22"/>
    <w:rsid w:val="00DB2018"/>
    <w:rsid w:val="00DB2572"/>
    <w:rsid w:val="00DB297A"/>
    <w:rsid w:val="00DB3478"/>
    <w:rsid w:val="00DB383C"/>
    <w:rsid w:val="00DB3F74"/>
    <w:rsid w:val="00DC294E"/>
    <w:rsid w:val="00DC4CAB"/>
    <w:rsid w:val="00DC585F"/>
    <w:rsid w:val="00DD005E"/>
    <w:rsid w:val="00DD4D67"/>
    <w:rsid w:val="00DE1A9A"/>
    <w:rsid w:val="00DE225A"/>
    <w:rsid w:val="00DE6408"/>
    <w:rsid w:val="00DE6E51"/>
    <w:rsid w:val="00DF444A"/>
    <w:rsid w:val="00E00A64"/>
    <w:rsid w:val="00E02535"/>
    <w:rsid w:val="00E032FC"/>
    <w:rsid w:val="00E130D1"/>
    <w:rsid w:val="00E15E91"/>
    <w:rsid w:val="00E16D09"/>
    <w:rsid w:val="00E209F3"/>
    <w:rsid w:val="00E21F4C"/>
    <w:rsid w:val="00E26FF3"/>
    <w:rsid w:val="00E34E5B"/>
    <w:rsid w:val="00E35348"/>
    <w:rsid w:val="00E41A4B"/>
    <w:rsid w:val="00E4280D"/>
    <w:rsid w:val="00E46061"/>
    <w:rsid w:val="00E461A6"/>
    <w:rsid w:val="00E46643"/>
    <w:rsid w:val="00E47204"/>
    <w:rsid w:val="00E52A1E"/>
    <w:rsid w:val="00E5389E"/>
    <w:rsid w:val="00E54AB1"/>
    <w:rsid w:val="00E5546C"/>
    <w:rsid w:val="00E57093"/>
    <w:rsid w:val="00E61833"/>
    <w:rsid w:val="00E61AFD"/>
    <w:rsid w:val="00E63097"/>
    <w:rsid w:val="00E66F8D"/>
    <w:rsid w:val="00E704DF"/>
    <w:rsid w:val="00E722EF"/>
    <w:rsid w:val="00E72643"/>
    <w:rsid w:val="00E738C8"/>
    <w:rsid w:val="00E7724D"/>
    <w:rsid w:val="00E8101B"/>
    <w:rsid w:val="00E83A54"/>
    <w:rsid w:val="00E854CD"/>
    <w:rsid w:val="00E90821"/>
    <w:rsid w:val="00E97441"/>
    <w:rsid w:val="00EA4624"/>
    <w:rsid w:val="00EA46F2"/>
    <w:rsid w:val="00EA50FD"/>
    <w:rsid w:val="00EA7105"/>
    <w:rsid w:val="00EA715B"/>
    <w:rsid w:val="00EA7FDB"/>
    <w:rsid w:val="00EB15B9"/>
    <w:rsid w:val="00EB6B82"/>
    <w:rsid w:val="00EB74B4"/>
    <w:rsid w:val="00EB7E46"/>
    <w:rsid w:val="00EC7F48"/>
    <w:rsid w:val="00ED18C0"/>
    <w:rsid w:val="00ED4480"/>
    <w:rsid w:val="00ED4ACE"/>
    <w:rsid w:val="00ED50CE"/>
    <w:rsid w:val="00ED5393"/>
    <w:rsid w:val="00EE0E79"/>
    <w:rsid w:val="00EE2587"/>
    <w:rsid w:val="00EE3652"/>
    <w:rsid w:val="00EE5D36"/>
    <w:rsid w:val="00EE7FF0"/>
    <w:rsid w:val="00EF57DC"/>
    <w:rsid w:val="00EF73A8"/>
    <w:rsid w:val="00F01C8A"/>
    <w:rsid w:val="00F01FC5"/>
    <w:rsid w:val="00F01FF1"/>
    <w:rsid w:val="00F03DE0"/>
    <w:rsid w:val="00F0422D"/>
    <w:rsid w:val="00F04C6D"/>
    <w:rsid w:val="00F06BAB"/>
    <w:rsid w:val="00F073C6"/>
    <w:rsid w:val="00F10CEC"/>
    <w:rsid w:val="00F110CA"/>
    <w:rsid w:val="00F128ED"/>
    <w:rsid w:val="00F14A06"/>
    <w:rsid w:val="00F1519F"/>
    <w:rsid w:val="00F15BF6"/>
    <w:rsid w:val="00F1772E"/>
    <w:rsid w:val="00F202D5"/>
    <w:rsid w:val="00F20385"/>
    <w:rsid w:val="00F2040D"/>
    <w:rsid w:val="00F25986"/>
    <w:rsid w:val="00F272B0"/>
    <w:rsid w:val="00F30B73"/>
    <w:rsid w:val="00F321B3"/>
    <w:rsid w:val="00F335B6"/>
    <w:rsid w:val="00F37014"/>
    <w:rsid w:val="00F424E4"/>
    <w:rsid w:val="00F43432"/>
    <w:rsid w:val="00F43FCA"/>
    <w:rsid w:val="00F44290"/>
    <w:rsid w:val="00F4455F"/>
    <w:rsid w:val="00F44D07"/>
    <w:rsid w:val="00F46C41"/>
    <w:rsid w:val="00F50BD9"/>
    <w:rsid w:val="00F536BF"/>
    <w:rsid w:val="00F53F10"/>
    <w:rsid w:val="00F55B4A"/>
    <w:rsid w:val="00F55C1D"/>
    <w:rsid w:val="00F55EBA"/>
    <w:rsid w:val="00F56072"/>
    <w:rsid w:val="00F56A27"/>
    <w:rsid w:val="00F63EC3"/>
    <w:rsid w:val="00F64B55"/>
    <w:rsid w:val="00F65365"/>
    <w:rsid w:val="00F66F86"/>
    <w:rsid w:val="00F6749A"/>
    <w:rsid w:val="00F676F0"/>
    <w:rsid w:val="00F706A0"/>
    <w:rsid w:val="00F71F43"/>
    <w:rsid w:val="00F7398D"/>
    <w:rsid w:val="00F73E1D"/>
    <w:rsid w:val="00F741BC"/>
    <w:rsid w:val="00F77F74"/>
    <w:rsid w:val="00F80FF5"/>
    <w:rsid w:val="00F8239E"/>
    <w:rsid w:val="00F836C7"/>
    <w:rsid w:val="00F85AB7"/>
    <w:rsid w:val="00F861ED"/>
    <w:rsid w:val="00F90312"/>
    <w:rsid w:val="00F9145E"/>
    <w:rsid w:val="00F91CA4"/>
    <w:rsid w:val="00F94BC4"/>
    <w:rsid w:val="00F9641A"/>
    <w:rsid w:val="00F97FC0"/>
    <w:rsid w:val="00FB53E9"/>
    <w:rsid w:val="00FB67C4"/>
    <w:rsid w:val="00FB71D9"/>
    <w:rsid w:val="00FC1C4C"/>
    <w:rsid w:val="00FC4CDC"/>
    <w:rsid w:val="00FC5801"/>
    <w:rsid w:val="00FC66A7"/>
    <w:rsid w:val="00FC68F2"/>
    <w:rsid w:val="00FD203D"/>
    <w:rsid w:val="00FD48BF"/>
    <w:rsid w:val="00FD7C9C"/>
    <w:rsid w:val="00FD7CB2"/>
    <w:rsid w:val="00FE02A0"/>
    <w:rsid w:val="00FE1C5A"/>
    <w:rsid w:val="00FE1EBB"/>
    <w:rsid w:val="00FE24FD"/>
    <w:rsid w:val="00FE4232"/>
    <w:rsid w:val="00FE4755"/>
    <w:rsid w:val="00FE61D9"/>
    <w:rsid w:val="00FF162D"/>
    <w:rsid w:val="00FF46D0"/>
    <w:rsid w:val="00FF4D8F"/>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F46A00F-845D-488F-8D12-FB74F29CF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295C"/>
    <w:rPr>
      <w:rFonts w:ascii="VNI-Times" w:hAnsi="VNI-Times"/>
      <w:sz w:val="24"/>
      <w:szCs w:val="24"/>
    </w:rPr>
  </w:style>
  <w:style w:type="paragraph" w:styleId="Heading2">
    <w:name w:val="heading 2"/>
    <w:basedOn w:val="Normal"/>
    <w:next w:val="Normal"/>
    <w:link w:val="Heading2Char"/>
    <w:uiPriority w:val="9"/>
    <w:unhideWhenUsed/>
    <w:qFormat/>
    <w:rsid w:val="00D832C2"/>
    <w:pPr>
      <w:keepNext/>
      <w:keepLines/>
      <w:spacing w:before="200" w:line="360" w:lineRule="exact"/>
      <w:jc w:val="both"/>
      <w:outlineLvl w:val="1"/>
    </w:pPr>
    <w:rPr>
      <w:rFonts w:ascii="Times New Roman" w:hAnsi="Times New Roman"/>
      <w:b/>
      <w:bCs/>
      <w:color w:val="4F81BD"/>
      <w:sz w:val="28"/>
      <w:szCs w:val="26"/>
      <w:lang w:bidi="en-US"/>
    </w:rPr>
  </w:style>
  <w:style w:type="paragraph" w:styleId="Heading3">
    <w:name w:val="heading 3"/>
    <w:basedOn w:val="Normal"/>
    <w:next w:val="Normal"/>
    <w:link w:val="Heading3Char1"/>
    <w:uiPriority w:val="9"/>
    <w:qFormat/>
    <w:rsid w:val="00012228"/>
    <w:pPr>
      <w:keepNext/>
      <w:spacing w:before="240" w:after="60"/>
      <w:outlineLvl w:val="2"/>
    </w:pPr>
    <w:rPr>
      <w:rFonts w:ascii="Times New Roman" w:hAnsi="Times New Roman" w:cs="Arial"/>
      <w:b/>
      <w:bCs/>
      <w:sz w:val="28"/>
      <w:szCs w:val="26"/>
    </w:rPr>
  </w:style>
  <w:style w:type="paragraph" w:styleId="Heading5">
    <w:name w:val="heading 5"/>
    <w:basedOn w:val="Normal"/>
    <w:next w:val="Normal"/>
    <w:link w:val="Heading5Char"/>
    <w:qFormat/>
    <w:rsid w:val="00012228"/>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
    <w:name w:val="Char Char Char1 Char Char Char Char Char Char Char Char Char Char"/>
    <w:autoRedefine/>
    <w:rsid w:val="00D41FF8"/>
    <w:pPr>
      <w:numPr>
        <w:numId w:val="1"/>
      </w:numPr>
      <w:tabs>
        <w:tab w:val="clear" w:pos="717"/>
        <w:tab w:val="num" w:pos="720"/>
      </w:tabs>
      <w:spacing w:after="120"/>
      <w:ind w:left="357" w:firstLine="0"/>
    </w:pPr>
  </w:style>
  <w:style w:type="paragraph" w:styleId="Header">
    <w:name w:val="header"/>
    <w:basedOn w:val="Normal"/>
    <w:rsid w:val="00755E5E"/>
    <w:pPr>
      <w:tabs>
        <w:tab w:val="center" w:pos="4320"/>
        <w:tab w:val="right" w:pos="8640"/>
      </w:tabs>
    </w:pPr>
  </w:style>
  <w:style w:type="paragraph" w:styleId="Footer">
    <w:name w:val="footer"/>
    <w:basedOn w:val="Normal"/>
    <w:link w:val="FooterChar"/>
    <w:uiPriority w:val="99"/>
    <w:rsid w:val="00755E5E"/>
    <w:pPr>
      <w:tabs>
        <w:tab w:val="center" w:pos="4320"/>
        <w:tab w:val="right" w:pos="8640"/>
      </w:tabs>
    </w:pPr>
  </w:style>
  <w:style w:type="character" w:styleId="PageNumber">
    <w:name w:val="page number"/>
    <w:basedOn w:val="DefaultParagraphFont"/>
    <w:rsid w:val="00755E5E"/>
  </w:style>
  <w:style w:type="paragraph" w:styleId="BodyTextIndent">
    <w:name w:val="Body Text Indent"/>
    <w:aliases w:val="Body Text Indent Char1,Body Text Indent Char1 Char Char,Body Text Indent Char1 Char Char Char Char ,Body Text Indent Char,Body Text Indent Char Char Char Char,Body Text Indent Char Char Char,Body Text Indent Char Char Char Char Char Cha"/>
    <w:basedOn w:val="Normal"/>
    <w:link w:val="BodyTextIndentChar2"/>
    <w:rsid w:val="00D01645"/>
    <w:pPr>
      <w:spacing w:line="360" w:lineRule="exact"/>
      <w:ind w:firstLine="720"/>
      <w:jc w:val="both"/>
    </w:pPr>
    <w:rPr>
      <w:rFonts w:ascii=".VnTime" w:hAnsi=".VnTime"/>
      <w:sz w:val="28"/>
      <w:szCs w:val="20"/>
    </w:rPr>
  </w:style>
  <w:style w:type="paragraph" w:customStyle="1" w:styleId="CharCharChar1CharCharCharCharCharCharCharCharCharChar0">
    <w:name w:val="Char Char Char1 Char Char Char Char Char Char Char Char Char Char"/>
    <w:autoRedefine/>
    <w:rsid w:val="00C47066"/>
    <w:pPr>
      <w:tabs>
        <w:tab w:val="num" w:pos="720"/>
      </w:tabs>
      <w:spacing w:after="120"/>
      <w:ind w:left="357"/>
    </w:pPr>
  </w:style>
  <w:style w:type="character" w:customStyle="1" w:styleId="BodyTextIndentChar2">
    <w:name w:val="Body Text Indent Char2"/>
    <w:aliases w:val="Body Text Indent Char1 Char,Body Text Indent Char1 Char Char Char,Body Text Indent Char1 Char Char Char Char  Char,Body Text Indent Char Char,Body Text Indent Char Char Char Char Char,Body Text Indent Char Char Char Char1"/>
    <w:link w:val="BodyTextIndent"/>
    <w:rsid w:val="005943A6"/>
    <w:rPr>
      <w:rFonts w:ascii=".VnTime" w:hAnsi=".VnTime"/>
      <w:sz w:val="28"/>
    </w:rPr>
  </w:style>
  <w:style w:type="table" w:styleId="TableGrid">
    <w:name w:val="Table Grid"/>
    <w:basedOn w:val="TableNormal"/>
    <w:rsid w:val="005A0F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uiPriority w:val="9"/>
    <w:rsid w:val="00012228"/>
    <w:rPr>
      <w:rFonts w:ascii="Cambria" w:eastAsia="Times New Roman" w:hAnsi="Cambria" w:cs="Times New Roman"/>
      <w:b/>
      <w:bCs/>
      <w:sz w:val="26"/>
      <w:szCs w:val="26"/>
      <w:lang w:val="en-US" w:eastAsia="en-US" w:bidi="ar-SA"/>
    </w:rPr>
  </w:style>
  <w:style w:type="character" w:customStyle="1" w:styleId="Heading5Char">
    <w:name w:val="Heading 5 Char"/>
    <w:link w:val="Heading5"/>
    <w:rsid w:val="00012228"/>
    <w:rPr>
      <w:b/>
      <w:bCs/>
      <w:i/>
      <w:iCs/>
      <w:sz w:val="26"/>
      <w:szCs w:val="26"/>
      <w:lang w:val="en-US" w:eastAsia="en-US" w:bidi="ar-SA"/>
    </w:rPr>
  </w:style>
  <w:style w:type="character" w:customStyle="1" w:styleId="Heading3Char1">
    <w:name w:val="Heading 3 Char1"/>
    <w:link w:val="Heading3"/>
    <w:rsid w:val="00012228"/>
    <w:rPr>
      <w:rFonts w:cs="Arial"/>
      <w:b/>
      <w:bCs/>
      <w:sz w:val="28"/>
      <w:szCs w:val="26"/>
      <w:lang w:val="en-US" w:eastAsia="en-US" w:bidi="ar-SA"/>
    </w:rPr>
  </w:style>
  <w:style w:type="paragraph" w:customStyle="1" w:styleId="CharCharCharCharCharCharCharCharCharCharCharCharCharCharCharChar">
    <w:name w:val="Char Char Char Char Char Char Char Char Char Char Char Char Char Char Char Char"/>
    <w:basedOn w:val="Normal"/>
    <w:next w:val="Normal"/>
    <w:autoRedefine/>
    <w:semiHidden/>
    <w:rsid w:val="0037274E"/>
    <w:pPr>
      <w:spacing w:before="120" w:after="120" w:line="312" w:lineRule="auto"/>
    </w:pPr>
    <w:rPr>
      <w:rFonts w:ascii="Times New Roman" w:hAnsi="Times New Roman"/>
      <w:sz w:val="28"/>
      <w:szCs w:val="22"/>
    </w:rPr>
  </w:style>
  <w:style w:type="paragraph" w:customStyle="1" w:styleId="CharCharCharCharCharCharChar">
    <w:name w:val="Char Char Char Char Char Char Char"/>
    <w:basedOn w:val="DocumentMap"/>
    <w:autoRedefine/>
    <w:rsid w:val="00B45F23"/>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rsid w:val="00B45F23"/>
    <w:rPr>
      <w:rFonts w:ascii="Tahoma" w:hAnsi="Tahoma" w:cs="Tahoma"/>
      <w:sz w:val="16"/>
      <w:szCs w:val="16"/>
    </w:rPr>
  </w:style>
  <w:style w:type="character" w:customStyle="1" w:styleId="DocumentMapChar">
    <w:name w:val="Document Map Char"/>
    <w:link w:val="DocumentMap"/>
    <w:rsid w:val="00B45F23"/>
    <w:rPr>
      <w:rFonts w:ascii="Tahoma" w:hAnsi="Tahoma" w:cs="Tahoma"/>
      <w:sz w:val="16"/>
      <w:szCs w:val="16"/>
      <w:lang w:val="en-US" w:eastAsia="en-US" w:bidi="ar-SA"/>
    </w:rPr>
  </w:style>
  <w:style w:type="paragraph" w:styleId="BalloonText">
    <w:name w:val="Balloon Text"/>
    <w:basedOn w:val="Normal"/>
    <w:link w:val="BalloonTextChar"/>
    <w:rsid w:val="00352C46"/>
    <w:rPr>
      <w:rFonts w:ascii="Tahoma" w:hAnsi="Tahoma" w:cs="Tahoma"/>
      <w:sz w:val="16"/>
      <w:szCs w:val="16"/>
    </w:rPr>
  </w:style>
  <w:style w:type="character" w:customStyle="1" w:styleId="BalloonTextChar">
    <w:name w:val="Balloon Text Char"/>
    <w:link w:val="BalloonText"/>
    <w:rsid w:val="00352C46"/>
    <w:rPr>
      <w:rFonts w:ascii="Tahoma" w:hAnsi="Tahoma" w:cs="Tahoma"/>
      <w:sz w:val="16"/>
      <w:szCs w:val="16"/>
      <w:lang w:val="en-US" w:eastAsia="en-US" w:bidi="ar-SA"/>
    </w:rPr>
  </w:style>
  <w:style w:type="paragraph" w:styleId="BodyText2">
    <w:name w:val="Body Text 2"/>
    <w:basedOn w:val="Normal"/>
    <w:link w:val="BodyText2Char"/>
    <w:rsid w:val="007B4B22"/>
    <w:pPr>
      <w:spacing w:after="120" w:line="480" w:lineRule="auto"/>
    </w:pPr>
    <w:rPr>
      <w:rFonts w:ascii="Times New Roman" w:hAnsi="Times New Roman"/>
    </w:rPr>
  </w:style>
  <w:style w:type="character" w:customStyle="1" w:styleId="BodyText2Char">
    <w:name w:val="Body Text 2 Char"/>
    <w:basedOn w:val="DefaultParagraphFont"/>
    <w:link w:val="BodyText2"/>
    <w:rsid w:val="007B4B22"/>
    <w:rPr>
      <w:sz w:val="24"/>
      <w:szCs w:val="24"/>
    </w:rPr>
  </w:style>
  <w:style w:type="character" w:customStyle="1" w:styleId="Heading2Char">
    <w:name w:val="Heading 2 Char"/>
    <w:basedOn w:val="DefaultParagraphFont"/>
    <w:link w:val="Heading2"/>
    <w:uiPriority w:val="9"/>
    <w:rsid w:val="00D832C2"/>
    <w:rPr>
      <w:b/>
      <w:bCs/>
      <w:color w:val="4F81BD"/>
      <w:sz w:val="28"/>
      <w:szCs w:val="26"/>
      <w:lang w:bidi="en-US"/>
    </w:rPr>
  </w:style>
  <w:style w:type="character" w:customStyle="1" w:styleId="apple-converted-space">
    <w:name w:val="apple-converted-space"/>
    <w:rsid w:val="00D832C2"/>
  </w:style>
  <w:style w:type="paragraph" w:styleId="ListParagraph">
    <w:name w:val="List Paragraph"/>
    <w:basedOn w:val="Normal"/>
    <w:uiPriority w:val="34"/>
    <w:qFormat/>
    <w:rsid w:val="00F01FC5"/>
    <w:pPr>
      <w:ind w:left="720"/>
      <w:contextualSpacing/>
    </w:pPr>
    <w:rPr>
      <w:rFonts w:ascii="Times New Roman" w:hAnsi="Times New Roman"/>
    </w:rPr>
  </w:style>
  <w:style w:type="character" w:customStyle="1" w:styleId="FooterChar">
    <w:name w:val="Footer Char"/>
    <w:basedOn w:val="DefaultParagraphFont"/>
    <w:link w:val="Footer"/>
    <w:uiPriority w:val="99"/>
    <w:rsid w:val="00244CB4"/>
    <w:rPr>
      <w:rFonts w:ascii="VNI-Times" w:hAnsi="VNI-Times"/>
      <w:sz w:val="24"/>
      <w:szCs w:val="24"/>
    </w:rPr>
  </w:style>
  <w:style w:type="paragraph" w:styleId="BodyText">
    <w:name w:val="Body Text"/>
    <w:basedOn w:val="Normal"/>
    <w:link w:val="BodyTextChar"/>
    <w:rsid w:val="00550577"/>
    <w:pPr>
      <w:spacing w:after="120"/>
    </w:pPr>
    <w:rPr>
      <w:rFonts w:ascii="Times New Roman" w:hAnsi="Times New Roman"/>
    </w:rPr>
  </w:style>
  <w:style w:type="character" w:customStyle="1" w:styleId="BodyTextChar">
    <w:name w:val="Body Text Char"/>
    <w:basedOn w:val="DefaultParagraphFont"/>
    <w:link w:val="BodyText"/>
    <w:rsid w:val="00550577"/>
    <w:rPr>
      <w:sz w:val="24"/>
      <w:szCs w:val="24"/>
    </w:rPr>
  </w:style>
  <w:style w:type="character" w:styleId="Hyperlink">
    <w:name w:val="Hyperlink"/>
    <w:rsid w:val="00156A6F"/>
    <w:rPr>
      <w:color w:val="0000FF"/>
      <w:u w:val="single"/>
      <w:lang w:val="en-US" w:eastAsia="en-US" w:bidi="ar-SA"/>
    </w:rPr>
  </w:style>
  <w:style w:type="paragraph" w:styleId="NormalWeb">
    <w:name w:val="Normal (Web)"/>
    <w:basedOn w:val="Normal"/>
    <w:link w:val="NormalWebChar"/>
    <w:unhideWhenUsed/>
    <w:rsid w:val="008F71FF"/>
    <w:pPr>
      <w:spacing w:before="100" w:beforeAutospacing="1" w:after="100" w:afterAutospacing="1"/>
    </w:pPr>
    <w:rPr>
      <w:rFonts w:ascii="Times New Roman" w:hAnsi="Times New Roman"/>
    </w:rPr>
  </w:style>
  <w:style w:type="character" w:customStyle="1" w:styleId="NormalWebChar">
    <w:name w:val="Normal (Web) Char"/>
    <w:link w:val="NormalWeb"/>
    <w:qFormat/>
    <w:rsid w:val="0038420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455">
      <w:bodyDiv w:val="1"/>
      <w:marLeft w:val="0"/>
      <w:marRight w:val="0"/>
      <w:marTop w:val="0"/>
      <w:marBottom w:val="0"/>
      <w:divBdr>
        <w:top w:val="none" w:sz="0" w:space="0" w:color="auto"/>
        <w:left w:val="none" w:sz="0" w:space="0" w:color="auto"/>
        <w:bottom w:val="none" w:sz="0" w:space="0" w:color="auto"/>
        <w:right w:val="none" w:sz="0" w:space="0" w:color="auto"/>
      </w:divBdr>
    </w:div>
    <w:div w:id="1586304327">
      <w:bodyDiv w:val="1"/>
      <w:marLeft w:val="0"/>
      <w:marRight w:val="0"/>
      <w:marTop w:val="0"/>
      <w:marBottom w:val="0"/>
      <w:divBdr>
        <w:top w:val="none" w:sz="0" w:space="0" w:color="auto"/>
        <w:left w:val="none" w:sz="0" w:space="0" w:color="auto"/>
        <w:bottom w:val="none" w:sz="0" w:space="0" w:color="auto"/>
        <w:right w:val="none" w:sz="0" w:space="0" w:color="auto"/>
      </w:divBdr>
    </w:div>
    <w:div w:id="1705593074">
      <w:bodyDiv w:val="1"/>
      <w:marLeft w:val="0"/>
      <w:marRight w:val="0"/>
      <w:marTop w:val="0"/>
      <w:marBottom w:val="0"/>
      <w:divBdr>
        <w:top w:val="none" w:sz="0" w:space="0" w:color="auto"/>
        <w:left w:val="none" w:sz="0" w:space="0" w:color="auto"/>
        <w:bottom w:val="none" w:sz="0" w:space="0" w:color="auto"/>
        <w:right w:val="none" w:sz="0" w:space="0" w:color="auto"/>
      </w:divBdr>
    </w:div>
    <w:div w:id="174714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F206C-AC1F-4567-88B4-45E147E20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SỞ TÀI NGUYÊN &amp; MÔI TRƯỜNG  BÌNH DƯƠNG</vt:lpstr>
    </vt:vector>
  </TitlesOfParts>
  <Company>HOME</Company>
  <LinksUpToDate>false</LinksUpToDate>
  <CharactersWithSpaces>7399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TÀI NGUYÊN &amp; MÔI TRƯỜNG  BÌNH DƯƠNG</dc:title>
  <dc:creator>User</dc:creator>
  <cp:lastModifiedBy>Nguyen Nhu .Phong</cp:lastModifiedBy>
  <cp:revision>4</cp:revision>
  <cp:lastPrinted>2021-01-27T02:00:00Z</cp:lastPrinted>
  <dcterms:created xsi:type="dcterms:W3CDTF">2021-01-05T07:40:00Z</dcterms:created>
  <dcterms:modified xsi:type="dcterms:W3CDTF">2021-01-27T02:00:00Z</dcterms:modified>
</cp:coreProperties>
</file>